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1"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8240"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CEB06BE">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5824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5867492B" w14:textId="0B7DBFAD" w:rsidR="00211964" w:rsidRPr="00C02D7A" w:rsidRDefault="00EC2946" w:rsidP="00211964">
      <w:pPr>
        <w:shd w:val="clear" w:color="auto" w:fill="FFFFFF"/>
        <w:rPr>
          <w:rFonts w:ascii="Calibri" w:hAnsi="Calibri" w:cs="Arial"/>
          <w:color w:val="222222"/>
          <w:szCs w:val="22"/>
          <w:lang w:val="es-CO"/>
        </w:rPr>
      </w:pPr>
      <w:r w:rsidRPr="00C02D7A">
        <w:rPr>
          <w:rFonts w:ascii="Calibri" w:hAnsi="Calibri" w:cs="Arial"/>
          <w:color w:val="222222"/>
          <w:szCs w:val="22"/>
          <w:lang w:val="es-CO"/>
        </w:rPr>
        <w:t xml:space="preserve">DRC Nigeria </w:t>
      </w:r>
    </w:p>
    <w:p w14:paraId="7DC44611" w14:textId="54C7180D" w:rsidR="00EC2946" w:rsidRPr="00C02D7A" w:rsidRDefault="00EC2946" w:rsidP="00211964">
      <w:pPr>
        <w:shd w:val="clear" w:color="auto" w:fill="FFFFFF"/>
        <w:rPr>
          <w:rFonts w:ascii="Calibri" w:hAnsi="Calibri" w:cs="Arial"/>
          <w:color w:val="222222"/>
          <w:szCs w:val="22"/>
          <w:lang w:val="es-CO"/>
        </w:rPr>
      </w:pPr>
      <w:r w:rsidRPr="00C02D7A">
        <w:rPr>
          <w:rFonts w:ascii="Calibri" w:hAnsi="Calibri" w:cs="Arial"/>
          <w:color w:val="222222"/>
          <w:szCs w:val="22"/>
          <w:lang w:val="es-CO"/>
        </w:rPr>
        <w:t>No 23 Celina Ayom Crescent</w:t>
      </w:r>
    </w:p>
    <w:p w14:paraId="1138AB13" w14:textId="334AF1C3" w:rsidR="00EC2946"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Behind NAF conference centre</w:t>
      </w:r>
    </w:p>
    <w:p w14:paraId="0E6BF18A" w14:textId="493DFC13" w:rsidR="00EC2946"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Kado District</w:t>
      </w:r>
    </w:p>
    <w:p w14:paraId="0B3F64E0" w14:textId="3E6626A6" w:rsidR="00EC2946" w:rsidRPr="00EE1B34" w:rsidRDefault="00EC2946" w:rsidP="00211964">
      <w:pPr>
        <w:shd w:val="clear" w:color="auto" w:fill="FFFFFF"/>
        <w:rPr>
          <w:rFonts w:ascii="Calibri" w:hAnsi="Calibri" w:cs="Arial"/>
          <w:color w:val="222222"/>
          <w:szCs w:val="22"/>
          <w:lang w:val="en-GB"/>
        </w:rPr>
      </w:pPr>
      <w:r>
        <w:rPr>
          <w:rFonts w:ascii="Calibri" w:hAnsi="Calibri" w:cs="Arial"/>
          <w:color w:val="222222"/>
          <w:szCs w:val="22"/>
          <w:lang w:val="en-GB"/>
        </w:rPr>
        <w:t>Abuja, Nigeria.</w:t>
      </w:r>
    </w:p>
    <w:p w14:paraId="0D6ED5EF" w14:textId="77777777" w:rsidR="00211964" w:rsidRPr="00EE1B34" w:rsidRDefault="00211964" w:rsidP="00211964">
      <w:pPr>
        <w:shd w:val="clear" w:color="auto" w:fill="FFFFFF"/>
        <w:rPr>
          <w:rFonts w:ascii="Calibri" w:hAnsi="Calibri" w:cs="Arial"/>
          <w:color w:val="222222"/>
          <w:szCs w:val="22"/>
          <w:lang w:val="en-GB"/>
        </w:rPr>
      </w:pPr>
    </w:p>
    <w:p w14:paraId="7011E718" w14:textId="77777777" w:rsidR="00211964" w:rsidRPr="00EE1B34" w:rsidRDefault="00211964" w:rsidP="00211964">
      <w:pPr>
        <w:shd w:val="clear" w:color="auto" w:fill="FFFFFF"/>
        <w:rPr>
          <w:rFonts w:ascii="Calibri" w:hAnsi="Calibri" w:cs="Arial"/>
          <w:color w:val="222222"/>
          <w:szCs w:val="22"/>
          <w:lang w:val="en-GB"/>
        </w:rPr>
      </w:pPr>
    </w:p>
    <w:p w14:paraId="79DB898A" w14:textId="02E1EF87" w:rsidR="00211964" w:rsidRPr="00EE1B34" w:rsidRDefault="00C20C5C" w:rsidP="00211964">
      <w:pPr>
        <w:shd w:val="clear" w:color="auto" w:fill="FFFFFF"/>
        <w:rPr>
          <w:rFonts w:ascii="Calibri" w:hAnsi="Calibri" w:cs="Arial"/>
          <w:color w:val="222222"/>
          <w:szCs w:val="22"/>
          <w:lang w:val="en-GB"/>
        </w:rPr>
      </w:pPr>
      <w:r>
        <w:rPr>
          <w:rFonts w:ascii="Calibri" w:hAnsi="Calibri" w:cs="Arial"/>
          <w:color w:val="222222"/>
          <w:szCs w:val="22"/>
          <w:lang w:val="en-GB"/>
        </w:rPr>
        <w:t>2</w:t>
      </w:r>
      <w:r w:rsidR="00676F84">
        <w:rPr>
          <w:rFonts w:ascii="Calibri" w:hAnsi="Calibri" w:cs="Arial"/>
          <w:color w:val="222222"/>
          <w:szCs w:val="22"/>
          <w:lang w:val="en-GB"/>
        </w:rPr>
        <w:t>9</w:t>
      </w:r>
      <w:r w:rsidR="008575F1" w:rsidRPr="008575F1">
        <w:rPr>
          <w:rFonts w:ascii="Calibri" w:hAnsi="Calibri" w:cs="Arial"/>
          <w:color w:val="222222"/>
          <w:szCs w:val="22"/>
          <w:vertAlign w:val="superscript"/>
          <w:lang w:val="en-GB"/>
        </w:rPr>
        <w:t>th</w:t>
      </w:r>
      <w:r w:rsidR="008575F1">
        <w:rPr>
          <w:rFonts w:ascii="Calibri" w:hAnsi="Calibri" w:cs="Arial"/>
          <w:color w:val="222222"/>
          <w:szCs w:val="22"/>
          <w:lang w:val="en-GB"/>
        </w:rPr>
        <w:t xml:space="preserve"> </w:t>
      </w:r>
      <w:r>
        <w:rPr>
          <w:rFonts w:ascii="Calibri" w:hAnsi="Calibri" w:cs="Arial"/>
          <w:color w:val="222222"/>
          <w:szCs w:val="22"/>
          <w:lang w:val="en-GB"/>
        </w:rPr>
        <w:t>June</w:t>
      </w:r>
      <w:r w:rsidR="00EC2946">
        <w:rPr>
          <w:rFonts w:ascii="Calibri" w:hAnsi="Calibri" w:cs="Arial"/>
          <w:color w:val="222222"/>
          <w:szCs w:val="22"/>
          <w:lang w:val="en-GB"/>
        </w:rPr>
        <w:t xml:space="preserve"> 2026</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441C7CFD"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EC2946">
        <w:rPr>
          <w:rFonts w:ascii="Calibri" w:hAnsi="Calibri" w:cs="Arial"/>
          <w:color w:val="222222"/>
          <w:szCs w:val="22"/>
          <w:lang w:val="en-GB"/>
        </w:rPr>
        <w:t>Financial service Providers</w:t>
      </w:r>
      <w:r w:rsidR="005975D0">
        <w:rPr>
          <w:rFonts w:ascii="Calibri" w:hAnsi="Calibri" w:cs="Arial"/>
          <w:color w:val="222222"/>
          <w:szCs w:val="22"/>
          <w:lang w:val="en-GB"/>
        </w:rPr>
        <w:t xml:space="preserve"> Legally able to operate in Nigeria</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71288FA5"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Pr="00EE1B34">
        <w:rPr>
          <w:rFonts w:ascii="Calibri" w:hAnsi="Calibri" w:cs="Arial"/>
          <w:b/>
          <w:color w:val="222222"/>
          <w:szCs w:val="22"/>
          <w:lang w:val="en-GB"/>
        </w:rPr>
        <w:tab/>
      </w:r>
      <w:r w:rsidR="005975D0">
        <w:rPr>
          <w:rFonts w:ascii="Calibri" w:hAnsi="Calibri" w:cs="Arial"/>
          <w:b/>
          <w:color w:val="222222"/>
          <w:szCs w:val="22"/>
          <w:lang w:val="en-GB"/>
        </w:rPr>
        <w:t>EOI-NGA-ABJ-2026-00</w:t>
      </w:r>
      <w:r w:rsidR="00C622E3">
        <w:rPr>
          <w:rFonts w:ascii="Calibri" w:hAnsi="Calibri" w:cs="Arial"/>
          <w:b/>
          <w:color w:val="222222"/>
          <w:szCs w:val="22"/>
          <w:lang w:val="en-GB"/>
        </w:rPr>
        <w:t>1B</w:t>
      </w:r>
      <w:r w:rsidR="00C20C5C">
        <w:rPr>
          <w:rFonts w:ascii="Calibri" w:hAnsi="Calibri" w:cs="Arial"/>
          <w:b/>
          <w:color w:val="222222"/>
          <w:szCs w:val="22"/>
          <w:lang w:val="en-GB"/>
        </w:rPr>
        <w:t xml:space="preserve"> – Cash Voucher Assistance </w:t>
      </w: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449220C0" w14:textId="6A1A4BF9" w:rsidR="00211964" w:rsidRPr="00211964" w:rsidRDefault="001B6F41" w:rsidP="5F401F30">
      <w:pPr>
        <w:rPr>
          <w:rFonts w:ascii="Calibri" w:hAnsi="Calibri" w:cs="Arial"/>
          <w:color w:val="222222"/>
          <w:lang w:val="en-GB"/>
        </w:rPr>
      </w:pPr>
      <w:r w:rsidRPr="73DFBFCD">
        <w:rPr>
          <w:rFonts w:ascii="Calibri" w:hAnsi="Calibri" w:cs="Arial"/>
          <w:color w:val="222222"/>
        </w:rPr>
        <w:t>The Danish Refugee Council (DRC), in collaboration with Caritas</w:t>
      </w:r>
      <w:r w:rsidR="5BF52711" w:rsidRPr="73DFBFCD">
        <w:rPr>
          <w:rFonts w:ascii="Calibri" w:hAnsi="Calibri" w:cs="Arial"/>
          <w:color w:val="222222"/>
        </w:rPr>
        <w:t xml:space="preserve"> Germany</w:t>
      </w:r>
      <w:r w:rsidRPr="73DFBFCD">
        <w:rPr>
          <w:rFonts w:ascii="Calibri" w:hAnsi="Calibri" w:cs="Arial"/>
          <w:color w:val="222222"/>
        </w:rPr>
        <w:t>, the Norwegian Refugee Council (NRC), and Solidarités International (SI)</w:t>
      </w:r>
      <w:r w:rsidR="00211964" w:rsidRPr="73DFBFCD">
        <w:rPr>
          <w:rFonts w:ascii="Calibri" w:hAnsi="Calibri" w:cs="Arial"/>
          <w:color w:val="222222"/>
        </w:rPr>
        <w:t xml:space="preserve"> is </w:t>
      </w:r>
      <w:r w:rsidR="00211964" w:rsidRPr="73DFBFCD">
        <w:rPr>
          <w:rFonts w:ascii="Calibri" w:hAnsi="Calibri" w:cs="Arial"/>
          <w:color w:val="222222"/>
          <w:lang w:val="en-GB"/>
        </w:rPr>
        <w:t xml:space="preserve">providing support to displacement-affected communities in </w:t>
      </w:r>
      <w:r w:rsidR="005975D0" w:rsidRPr="73DFBFCD">
        <w:rPr>
          <w:rFonts w:ascii="Calibri" w:hAnsi="Calibri" w:cs="Arial"/>
          <w:color w:val="222222"/>
          <w:lang w:val="en-GB"/>
        </w:rPr>
        <w:t>Nigeria</w:t>
      </w:r>
      <w:r w:rsidR="00211964" w:rsidRPr="73DFBFCD">
        <w:rPr>
          <w:rFonts w:ascii="Calibri" w:hAnsi="Calibri" w:cs="Arial"/>
          <w:color w:val="222222"/>
          <w:lang w:val="en-GB"/>
        </w:rPr>
        <w:t xml:space="preserve">, in </w:t>
      </w:r>
      <w:r w:rsidR="009D2611" w:rsidRPr="73DFBFCD">
        <w:rPr>
          <w:rFonts w:ascii="Calibri" w:hAnsi="Calibri" w:cs="Arial"/>
          <w:color w:val="222222"/>
          <w:lang w:val="en-GB"/>
        </w:rPr>
        <w:t xml:space="preserve">order to </w:t>
      </w:r>
      <w:r w:rsidR="009D2611" w:rsidRPr="73DFBFCD">
        <w:rPr>
          <w:rFonts w:ascii="Calibri" w:hAnsi="Calibri" w:cs="Arial"/>
          <w:color w:val="222222"/>
        </w:rPr>
        <w:t>en</w:t>
      </w:r>
      <w:r w:rsidR="00B73597" w:rsidRPr="73DFBFCD">
        <w:rPr>
          <w:rFonts w:ascii="Calibri" w:hAnsi="Calibri" w:cs="Arial"/>
          <w:color w:val="222222"/>
        </w:rPr>
        <w:t>able</w:t>
      </w:r>
      <w:r w:rsidR="009D2611" w:rsidRPr="73DFBFCD">
        <w:rPr>
          <w:rFonts w:ascii="Calibri" w:hAnsi="Calibri" w:cs="Arial"/>
          <w:color w:val="222222"/>
        </w:rPr>
        <w:t xml:space="preserve"> them to meet</w:t>
      </w:r>
      <w:r w:rsidR="00B73597" w:rsidRPr="73DFBFCD">
        <w:rPr>
          <w:rFonts w:ascii="Calibri" w:hAnsi="Calibri" w:cs="Arial"/>
          <w:color w:val="222222"/>
        </w:rPr>
        <w:t xml:space="preserve"> their essential needs independently and sustainably, and restore their ability to mitigate impact of, adapt to and recover from future shocks and stresses in a way that reduces chronic vulnerability.</w:t>
      </w:r>
    </w:p>
    <w:p w14:paraId="34FF3EB1"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 </w:t>
      </w:r>
    </w:p>
    <w:p w14:paraId="3F14D714" w14:textId="1065A070" w:rsidR="00211964" w:rsidRDefault="00211964" w:rsidP="6AEE3A0E">
      <w:pPr>
        <w:rPr>
          <w:rFonts w:ascii="Calibri" w:hAnsi="Calibri" w:cs="Arial"/>
          <w:color w:val="222222"/>
          <w:lang w:val="en-GB"/>
        </w:rPr>
      </w:pPr>
      <w:r w:rsidRPr="5F401F30">
        <w:rPr>
          <w:rFonts w:ascii="Calibri" w:hAnsi="Calibri" w:cs="Arial"/>
          <w:color w:val="222222"/>
          <w:lang w:val="en-GB"/>
        </w:rPr>
        <w:t>This Expression of Interest (EOI) process is the first stage of a multi-stage process. DRC intends to distribute cash</w:t>
      </w:r>
      <w:r w:rsidR="00850C5E" w:rsidRPr="5F401F30">
        <w:rPr>
          <w:rFonts w:ascii="Calibri" w:hAnsi="Calibri" w:cs="Arial"/>
          <w:color w:val="222222"/>
          <w:lang w:val="en-GB"/>
        </w:rPr>
        <w:t xml:space="preserve"> and</w:t>
      </w:r>
      <w:r w:rsidRPr="5F401F30">
        <w:rPr>
          <w:rFonts w:ascii="Calibri" w:hAnsi="Calibri" w:cs="Arial"/>
          <w:color w:val="222222"/>
          <w:lang w:val="en-GB"/>
        </w:rPr>
        <w:t>/</w:t>
      </w:r>
      <w:r w:rsidR="00850C5E" w:rsidRPr="5F401F30">
        <w:rPr>
          <w:rFonts w:ascii="Calibri" w:hAnsi="Calibri" w:cs="Arial"/>
          <w:color w:val="222222"/>
          <w:lang w:val="en-GB"/>
        </w:rPr>
        <w:t xml:space="preserve">or </w:t>
      </w:r>
      <w:r w:rsidRPr="5F401F30">
        <w:rPr>
          <w:rFonts w:ascii="Calibri" w:hAnsi="Calibri" w:cs="Arial"/>
          <w:color w:val="222222"/>
          <w:lang w:val="en-GB"/>
        </w:rPr>
        <w:t xml:space="preserve">vouchers up to </w:t>
      </w:r>
      <w:r w:rsidR="00850C5E" w:rsidRPr="5F401F30">
        <w:rPr>
          <w:rFonts w:ascii="Calibri" w:hAnsi="Calibri" w:cs="Arial"/>
          <w:color w:val="222222"/>
          <w:lang w:val="en-GB"/>
        </w:rPr>
        <w:t xml:space="preserve">a value </w:t>
      </w:r>
      <w:r w:rsidR="005975D0" w:rsidRPr="5F401F30">
        <w:rPr>
          <w:rFonts w:ascii="Calibri" w:hAnsi="Calibri" w:cs="Arial"/>
          <w:color w:val="222222"/>
          <w:lang w:val="en-GB"/>
        </w:rPr>
        <w:t xml:space="preserve">of </w:t>
      </w:r>
      <w:r w:rsidR="00C77D8A">
        <w:rPr>
          <w:rFonts w:ascii="Calibri" w:hAnsi="Calibri" w:cs="Arial"/>
          <w:color w:val="222222"/>
          <w:lang w:val="en-GB"/>
        </w:rPr>
        <w:t>8</w:t>
      </w:r>
      <w:r w:rsidR="005975D0" w:rsidRPr="5F401F30">
        <w:rPr>
          <w:rFonts w:ascii="Calibri" w:hAnsi="Calibri" w:cs="Arial"/>
          <w:color w:val="222222"/>
          <w:lang w:val="en-GB"/>
        </w:rPr>
        <w:t>,</w:t>
      </w:r>
      <w:r w:rsidR="00C77D8A">
        <w:rPr>
          <w:rFonts w:ascii="Calibri" w:hAnsi="Calibri" w:cs="Arial"/>
          <w:color w:val="222222"/>
          <w:lang w:val="en-GB"/>
        </w:rPr>
        <w:t>3</w:t>
      </w:r>
      <w:r w:rsidR="005975D0" w:rsidRPr="5F401F30">
        <w:rPr>
          <w:rFonts w:ascii="Calibri" w:hAnsi="Calibri" w:cs="Arial"/>
          <w:color w:val="222222"/>
          <w:lang w:val="en-GB"/>
        </w:rPr>
        <w:t xml:space="preserve">00,000 </w:t>
      </w:r>
      <w:r w:rsidR="00811991" w:rsidRPr="5F401F30">
        <w:rPr>
          <w:rFonts w:ascii="Calibri" w:hAnsi="Calibri" w:cs="Arial"/>
          <w:color w:val="222222"/>
          <w:lang w:val="en-GB"/>
        </w:rPr>
        <w:t xml:space="preserve">Euros </w:t>
      </w:r>
      <w:r w:rsidRPr="5F401F30">
        <w:rPr>
          <w:rFonts w:ascii="Calibri" w:hAnsi="Calibri" w:cs="Arial"/>
          <w:color w:val="222222"/>
          <w:lang w:val="en-GB"/>
        </w:rPr>
        <w:t xml:space="preserve">to our beneficiaries through one or more FINANCIAL SERVICE PROVIDERS (FSPs) to implement </w:t>
      </w:r>
      <w:r w:rsidR="00763937" w:rsidRPr="5F401F30">
        <w:rPr>
          <w:rFonts w:ascii="Calibri" w:hAnsi="Calibri" w:cs="Arial"/>
          <w:color w:val="222222"/>
          <w:lang w:val="en-GB"/>
        </w:rPr>
        <w:t>Cash and Voucher Assistance (CVA).</w:t>
      </w:r>
      <w:r w:rsidR="009E1F35">
        <w:t xml:space="preserve"> CVA refers to all programmes where cash transfers or vouchers for goods or services are directly provided to recipients.</w:t>
      </w:r>
      <w:r w:rsidRPr="5F401F30">
        <w:rPr>
          <w:rFonts w:ascii="Calibri" w:hAnsi="Calibri" w:cs="Arial"/>
          <w:color w:val="222222"/>
          <w:lang w:val="en-GB"/>
        </w:rPr>
        <w:t xml:space="preserve"> </w:t>
      </w:r>
      <w:r w:rsidR="00124806" w:rsidRPr="5F401F30">
        <w:rPr>
          <w:rFonts w:ascii="Calibri" w:hAnsi="Calibri" w:cs="Arial"/>
          <w:color w:val="222222"/>
          <w:lang w:val="en-GB"/>
        </w:rPr>
        <w:t xml:space="preserve">The FSPs passing the evaluation of the EOI will be invited to participate in a Request </w:t>
      </w:r>
      <w:r w:rsidR="006A1D31" w:rsidRPr="5F401F30">
        <w:rPr>
          <w:rFonts w:ascii="Calibri" w:hAnsi="Calibri" w:cs="Arial"/>
          <w:color w:val="222222"/>
          <w:lang w:val="en-GB"/>
        </w:rPr>
        <w:t>for</w:t>
      </w:r>
      <w:r w:rsidR="00124806" w:rsidRPr="5F401F30">
        <w:rPr>
          <w:rFonts w:ascii="Calibri" w:hAnsi="Calibri" w:cs="Arial"/>
          <w:color w:val="222222"/>
          <w:lang w:val="en-GB"/>
        </w:rPr>
        <w:t xml:space="preserve"> Proposal (</w:t>
      </w:r>
      <w:r w:rsidR="006A1D31" w:rsidRPr="5F401F30">
        <w:rPr>
          <w:rFonts w:ascii="Calibri" w:hAnsi="Calibri" w:cs="Arial"/>
          <w:color w:val="222222"/>
          <w:lang w:val="en-GB"/>
        </w:rPr>
        <w:t>RFP</w:t>
      </w:r>
      <w:r w:rsidR="006A1D31" w:rsidRPr="00DD5283">
        <w:rPr>
          <w:rFonts w:ascii="Segoe UI" w:hAnsi="Segoe UI" w:cs="Segoe UI"/>
          <w:sz w:val="18"/>
          <w:szCs w:val="18"/>
        </w:rPr>
        <w:t>)</w:t>
      </w:r>
      <w:r w:rsidR="00DD5283">
        <w:rPr>
          <w:rFonts w:ascii="Segoe UI" w:hAnsi="Segoe UI" w:cs="Segoe UI"/>
          <w:sz w:val="18"/>
          <w:szCs w:val="18"/>
        </w:rPr>
        <w:t xml:space="preserve">. </w:t>
      </w:r>
      <w:r w:rsidR="00DD5283" w:rsidRPr="00DD5283">
        <w:rPr>
          <w:rFonts w:ascii="Calibri" w:hAnsi="Calibri" w:cs="Arial"/>
          <w:color w:val="222222"/>
        </w:rPr>
        <w:t xml:space="preserve">The overall goal of DRC’s CVA is to support vulnerable and crisis-affected populations in meeting their basic and recovery needs through safe, dignified, and efficient cash-based assistance. </w:t>
      </w:r>
      <w:r w:rsidR="006A1D31" w:rsidRPr="00DD5283">
        <w:rPr>
          <w:rFonts w:ascii="Calibri" w:hAnsi="Calibri" w:cs="Arial"/>
          <w:color w:val="222222"/>
        </w:rPr>
        <w:t>It</w:t>
      </w:r>
      <w:r w:rsidR="00DD5283" w:rsidRPr="00DD5283">
        <w:rPr>
          <w:rFonts w:ascii="Calibri" w:hAnsi="Calibri" w:cs="Arial"/>
          <w:color w:val="222222"/>
        </w:rPr>
        <w:t xml:space="preserve"> also intends to provide choice and flexibility to beneficiaries for usage of cash as per their needs. This will cover DRC’s Programme sectors: Protection, Economic Recovery, Shelter and Settlements, Food Security, and WASH</w:t>
      </w:r>
      <w:r w:rsidR="00124806" w:rsidRPr="5F401F30">
        <w:rPr>
          <w:rFonts w:ascii="Calibri" w:hAnsi="Calibri" w:cs="Arial"/>
          <w:color w:val="222222"/>
          <w:lang w:val="en-GB"/>
        </w:rPr>
        <w:t>.</w:t>
      </w:r>
    </w:p>
    <w:p w14:paraId="1D8BFEBF" w14:textId="77777777" w:rsidR="00211964" w:rsidRPr="00211964" w:rsidRDefault="00211964" w:rsidP="00211964">
      <w:pPr>
        <w:rPr>
          <w:rFonts w:ascii="Calibri" w:hAnsi="Calibri" w:cs="Arial"/>
          <w:color w:val="222222"/>
          <w:szCs w:val="22"/>
          <w:lang w:val="en-GB"/>
        </w:rPr>
      </w:pPr>
    </w:p>
    <w:p w14:paraId="1EB8AF1E" w14:textId="7B1C10F4" w:rsidR="00211964" w:rsidRPr="00211964" w:rsidRDefault="00211964" w:rsidP="6AEE3A0E">
      <w:pPr>
        <w:rPr>
          <w:rFonts w:ascii="Calibri" w:hAnsi="Calibri" w:cs="Arial"/>
          <w:color w:val="222222"/>
          <w:lang w:val="en-GB"/>
        </w:rPr>
      </w:pPr>
    </w:p>
    <w:p w14:paraId="2E22E18C" w14:textId="77777777" w:rsidR="00211964" w:rsidRPr="00211964" w:rsidRDefault="00211964" w:rsidP="00211964">
      <w:pPr>
        <w:rPr>
          <w:rFonts w:ascii="Calibri" w:hAnsi="Calibri" w:cs="Arial"/>
          <w:color w:val="222222"/>
          <w:szCs w:val="22"/>
          <w:lang w:val="en-GB"/>
        </w:rPr>
      </w:pPr>
    </w:p>
    <w:p w14:paraId="0B3394ED" w14:textId="0B835AE6"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seeks </w:t>
      </w:r>
      <w:r w:rsidR="003E44AA">
        <w:rPr>
          <w:rFonts w:ascii="Calibri" w:hAnsi="Calibri" w:cs="Arial"/>
          <w:color w:val="222222"/>
          <w:szCs w:val="22"/>
          <w:lang w:val="en-GB"/>
        </w:rPr>
        <w:t>an</w:t>
      </w:r>
      <w:r w:rsidRPr="00211964">
        <w:rPr>
          <w:rFonts w:ascii="Calibri" w:hAnsi="Calibri" w:cs="Arial"/>
          <w:color w:val="222222"/>
          <w:szCs w:val="22"/>
          <w:lang w:val="en-GB"/>
        </w:rPr>
        <w:t xml:space="preserve"> </w:t>
      </w:r>
      <w:r w:rsidR="00E360D5">
        <w:rPr>
          <w:rFonts w:ascii="Calibri" w:hAnsi="Calibri" w:cs="Arial"/>
          <w:color w:val="222222"/>
          <w:szCs w:val="22"/>
          <w:lang w:val="en-GB"/>
        </w:rPr>
        <w:t>EOI</w:t>
      </w:r>
      <w:r w:rsidRPr="00211964">
        <w:rPr>
          <w:rFonts w:ascii="Calibri" w:hAnsi="Calibri" w:cs="Arial"/>
          <w:color w:val="222222"/>
          <w:szCs w:val="22"/>
          <w:lang w:val="en-GB"/>
        </w:rPr>
        <w:t xml:space="preserve"> from different FSPs to provide their services in</w:t>
      </w:r>
      <w:r w:rsidR="00D83A68">
        <w:rPr>
          <w:rFonts w:ascii="Calibri" w:hAnsi="Calibri" w:cs="Arial"/>
          <w:color w:val="222222"/>
          <w:szCs w:val="22"/>
          <w:lang w:val="en-GB"/>
        </w:rPr>
        <w:t xml:space="preserve"> support of</w:t>
      </w:r>
      <w:r w:rsidRPr="00211964">
        <w:rPr>
          <w:rFonts w:ascii="Calibri" w:hAnsi="Calibri" w:cs="Arial"/>
          <w:color w:val="222222"/>
          <w:szCs w:val="22"/>
          <w:lang w:val="en-GB"/>
        </w:rPr>
        <w:t xml:space="preserve"> the implementation of DRC’s </w:t>
      </w:r>
      <w:r w:rsidR="00E360D5">
        <w:rPr>
          <w:rFonts w:ascii="Calibri" w:hAnsi="Calibri" w:cs="Arial"/>
          <w:color w:val="222222"/>
          <w:szCs w:val="22"/>
          <w:lang w:val="en-GB"/>
        </w:rPr>
        <w:t>CVA</w:t>
      </w:r>
      <w:r w:rsidR="00C2304E">
        <w:rPr>
          <w:rFonts w:ascii="Calibri" w:hAnsi="Calibri" w:cs="Arial"/>
          <w:color w:val="222222"/>
          <w:szCs w:val="22"/>
          <w:lang w:val="en-GB"/>
        </w:rPr>
        <w:t xml:space="preserve"> through the signing of a framework agreement</w:t>
      </w:r>
      <w:r w:rsidRPr="00211964">
        <w:rPr>
          <w:rFonts w:ascii="Calibri" w:hAnsi="Calibri" w:cs="Arial"/>
          <w:color w:val="222222"/>
          <w:szCs w:val="22"/>
          <w:lang w:val="en-GB"/>
        </w:rPr>
        <w:t>.  Selected institution(s) will be required to provide the most effective and efficient cash</w:t>
      </w:r>
      <w:r w:rsidR="003E44AA">
        <w:rPr>
          <w:rFonts w:ascii="Calibri" w:hAnsi="Calibri" w:cs="Arial"/>
          <w:color w:val="222222"/>
          <w:szCs w:val="22"/>
          <w:lang w:val="en-GB"/>
        </w:rPr>
        <w:t xml:space="preserve"> and/or voucher</w:t>
      </w:r>
      <w:r w:rsidRPr="00211964">
        <w:rPr>
          <w:rFonts w:ascii="Calibri" w:hAnsi="Calibri" w:cs="Arial"/>
          <w:color w:val="222222"/>
          <w:szCs w:val="22"/>
          <w:lang w:val="en-GB"/>
        </w:rPr>
        <w:t xml:space="preserve"> delivery mechanisms</w:t>
      </w:r>
      <w:r w:rsidR="003E44AA">
        <w:rPr>
          <w:rFonts w:ascii="Calibri" w:hAnsi="Calibri" w:cs="Arial"/>
          <w:color w:val="222222"/>
          <w:szCs w:val="22"/>
          <w:lang w:val="en-GB"/>
        </w:rPr>
        <w:t xml:space="preserve"> in support of DRC’s </w:t>
      </w:r>
      <w:r w:rsidR="00E360D5">
        <w:rPr>
          <w:rFonts w:ascii="Calibri" w:hAnsi="Calibri" w:cs="Arial"/>
          <w:color w:val="222222"/>
          <w:szCs w:val="22"/>
          <w:lang w:val="en-GB"/>
        </w:rPr>
        <w:t>CVA</w:t>
      </w:r>
      <w:r w:rsidR="003E44AA">
        <w:rPr>
          <w:rFonts w:ascii="Calibri" w:hAnsi="Calibri" w:cs="Arial"/>
          <w:color w:val="222222"/>
          <w:szCs w:val="22"/>
          <w:lang w:val="en-GB"/>
        </w:rPr>
        <w:t>.</w:t>
      </w:r>
      <w:r w:rsidR="00D830C1">
        <w:rPr>
          <w:rFonts w:ascii="Calibri" w:hAnsi="Calibri" w:cs="Arial"/>
          <w:color w:val="222222"/>
          <w:szCs w:val="22"/>
          <w:lang w:val="en-GB"/>
        </w:rPr>
        <w:t xml:space="preserve"> Based on the outcome of the EOI, DRC reserves the right split the subsequent RFP into lots</w:t>
      </w:r>
      <w:r w:rsidR="00850C5E">
        <w:rPr>
          <w:rFonts w:ascii="Calibri" w:hAnsi="Calibri" w:cs="Arial"/>
          <w:color w:val="222222"/>
          <w:szCs w:val="22"/>
          <w:lang w:val="en-GB"/>
        </w:rPr>
        <w:t xml:space="preserve"> for different delivery mechanisms, as well as sign framework agreements with multiple FSPs,</w:t>
      </w:r>
      <w:r w:rsidR="00D830C1">
        <w:rPr>
          <w:rFonts w:ascii="Calibri" w:hAnsi="Calibri" w:cs="Arial"/>
          <w:color w:val="222222"/>
          <w:szCs w:val="22"/>
          <w:lang w:val="en-GB"/>
        </w:rPr>
        <w:t xml:space="preserve"> based on programmatic necessity.</w:t>
      </w:r>
    </w:p>
    <w:p w14:paraId="54E4EC23" w14:textId="77777777" w:rsidR="00211964" w:rsidRPr="00211964" w:rsidRDefault="00211964" w:rsidP="00211964">
      <w:pPr>
        <w:rPr>
          <w:rFonts w:ascii="Calibri" w:hAnsi="Calibri" w:cs="Arial"/>
          <w:color w:val="222222"/>
          <w:szCs w:val="22"/>
          <w:lang w:val="en-GB"/>
        </w:rPr>
      </w:pPr>
    </w:p>
    <w:p w14:paraId="6D43E2B6" w14:textId="1CA002FC" w:rsidR="00211964" w:rsidRPr="00211964" w:rsidRDefault="006A1D31" w:rsidP="00211964">
      <w:pPr>
        <w:rPr>
          <w:rFonts w:ascii="Calibri" w:hAnsi="Calibri" w:cs="Arial"/>
          <w:color w:val="222222"/>
          <w:szCs w:val="22"/>
          <w:lang w:val="en-GB"/>
        </w:rPr>
      </w:pPr>
      <w:r w:rsidRPr="00B135B9">
        <w:rPr>
          <w:rFonts w:ascii="Calibri" w:hAnsi="Calibri" w:cs="Arial"/>
          <w:color w:val="222222"/>
          <w:szCs w:val="22"/>
        </w:rPr>
        <w:t>Among</w:t>
      </w:r>
      <w:r w:rsidR="00B135B9" w:rsidRPr="00B135B9">
        <w:rPr>
          <w:rFonts w:ascii="Calibri" w:hAnsi="Calibri" w:cs="Arial"/>
          <w:color w:val="222222"/>
          <w:szCs w:val="22"/>
        </w:rPr>
        <w:t xml:space="preserve"> potential transfer </w:t>
      </w:r>
      <w:r w:rsidR="00560303" w:rsidRPr="00B135B9">
        <w:rPr>
          <w:rFonts w:ascii="Calibri" w:hAnsi="Calibri" w:cs="Arial"/>
          <w:color w:val="222222"/>
          <w:szCs w:val="22"/>
        </w:rPr>
        <w:t>mechanisms</w:t>
      </w:r>
      <w:r w:rsidR="00B135B9" w:rsidRPr="00B135B9">
        <w:rPr>
          <w:rFonts w:ascii="Calibri" w:hAnsi="Calibri" w:cs="Arial"/>
          <w:color w:val="222222"/>
          <w:szCs w:val="22"/>
        </w:rPr>
        <w:t xml:space="preserve">, options </w:t>
      </w:r>
      <w:r w:rsidRPr="00B135B9">
        <w:rPr>
          <w:rFonts w:ascii="Calibri" w:hAnsi="Calibri" w:cs="Arial"/>
          <w:color w:val="222222"/>
          <w:szCs w:val="22"/>
        </w:rPr>
        <w:t>are</w:t>
      </w:r>
      <w:r w:rsidR="00211964" w:rsidRPr="00211964">
        <w:rPr>
          <w:rFonts w:ascii="Calibri" w:hAnsi="Calibri" w:cs="Arial"/>
          <w:color w:val="222222"/>
          <w:szCs w:val="22"/>
          <w:lang w:val="en-GB"/>
        </w:rPr>
        <w:t xml:space="preserve"> to deliver cash</w:t>
      </w:r>
      <w:r w:rsidR="00763937">
        <w:rPr>
          <w:rFonts w:ascii="Calibri" w:hAnsi="Calibri" w:cs="Arial"/>
          <w:color w:val="222222"/>
          <w:szCs w:val="22"/>
          <w:lang w:val="en-GB"/>
        </w:rPr>
        <w:t xml:space="preserve"> and/or voucher</w:t>
      </w:r>
      <w:r w:rsidR="003E44AA">
        <w:rPr>
          <w:rFonts w:ascii="Calibri" w:hAnsi="Calibri" w:cs="Arial"/>
          <w:color w:val="222222"/>
          <w:szCs w:val="22"/>
          <w:lang w:val="en-GB"/>
        </w:rPr>
        <w:t xml:space="preserve"> to beneficiaries</w:t>
      </w:r>
      <w:r w:rsidR="00211964" w:rsidRPr="00211964">
        <w:rPr>
          <w:rFonts w:ascii="Calibri" w:hAnsi="Calibri" w:cs="Arial"/>
          <w:color w:val="222222"/>
          <w:szCs w:val="22"/>
          <w:lang w:val="en-GB"/>
        </w:rPr>
        <w:t xml:space="preserve"> </w:t>
      </w:r>
      <w:r w:rsidR="00F832AC">
        <w:rPr>
          <w:rFonts w:ascii="Calibri" w:hAnsi="Calibri" w:cs="Arial"/>
          <w:color w:val="222222"/>
          <w:szCs w:val="22"/>
          <w:lang w:val="en-GB"/>
        </w:rPr>
        <w:t>through</w:t>
      </w:r>
      <w:r w:rsidR="00453389">
        <w:rPr>
          <w:rFonts w:ascii="Calibri" w:hAnsi="Calibri" w:cs="Arial"/>
          <w:color w:val="222222"/>
          <w:szCs w:val="22"/>
          <w:lang w:val="en-GB"/>
        </w:rPr>
        <w:t xml:space="preserve"> any</w:t>
      </w:r>
      <w:r w:rsidR="00BE42DA">
        <w:rPr>
          <w:rFonts w:ascii="Calibri" w:hAnsi="Calibri" w:cs="Arial"/>
          <w:color w:val="222222"/>
          <w:szCs w:val="22"/>
          <w:lang w:val="en-GB"/>
        </w:rPr>
        <w:t xml:space="preserve"> of the following</w:t>
      </w:r>
      <w:r w:rsidR="00211964" w:rsidRPr="00211964">
        <w:rPr>
          <w:rFonts w:ascii="Calibri" w:hAnsi="Calibri" w:cs="Arial"/>
          <w:color w:val="222222"/>
          <w:szCs w:val="22"/>
          <w:lang w:val="en-GB"/>
        </w:rPr>
        <w:t xml:space="preserve">:   </w:t>
      </w:r>
    </w:p>
    <w:p w14:paraId="01F3A6B8" w14:textId="2CE38574"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1: </w:t>
      </w:r>
      <w:r w:rsidR="003E44AA" w:rsidRPr="000306D3">
        <w:rPr>
          <w:rFonts w:ascii="Calibri" w:hAnsi="Calibri" w:cs="Arial"/>
          <w:color w:val="222222"/>
          <w:szCs w:val="22"/>
          <w:lang w:val="en-GB"/>
        </w:rPr>
        <w:t xml:space="preserve">Bank </w:t>
      </w:r>
      <w:r w:rsidR="002B10C1">
        <w:rPr>
          <w:rFonts w:ascii="Calibri" w:hAnsi="Calibri" w:cs="Arial"/>
          <w:color w:val="222222"/>
          <w:szCs w:val="22"/>
          <w:lang w:val="en-GB"/>
        </w:rPr>
        <w:t>transfer</w:t>
      </w:r>
    </w:p>
    <w:p w14:paraId="7B4F8841" w14:textId="5856EBFE"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2: </w:t>
      </w:r>
      <w:r w:rsidR="003E44AA" w:rsidRPr="000306D3">
        <w:rPr>
          <w:rFonts w:ascii="Calibri" w:hAnsi="Calibri" w:cs="Arial"/>
          <w:color w:val="222222"/>
          <w:szCs w:val="22"/>
          <w:lang w:val="en-GB"/>
        </w:rPr>
        <w:t>Mobile money – via Mobile Network Operators (MNOs) or banks</w:t>
      </w:r>
    </w:p>
    <w:p w14:paraId="352B1449" w14:textId="34E57D47" w:rsidR="003E44AA" w:rsidRPr="000306D3" w:rsidRDefault="00E360D5" w:rsidP="00DE633A">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3:</w:t>
      </w:r>
      <w:r w:rsidR="00C622E3">
        <w:rPr>
          <w:rFonts w:ascii="Calibri" w:hAnsi="Calibri" w:cs="Arial"/>
          <w:color w:val="222222"/>
          <w:szCs w:val="22"/>
          <w:lang w:val="en-GB"/>
        </w:rPr>
        <w:t xml:space="preserve"> </w:t>
      </w:r>
      <w:r w:rsidR="003E44AA" w:rsidRPr="000306D3">
        <w:rPr>
          <w:rFonts w:ascii="Calibri" w:hAnsi="Calibri" w:cs="Arial"/>
          <w:color w:val="222222"/>
          <w:szCs w:val="22"/>
          <w:lang w:val="en-GB"/>
        </w:rPr>
        <w:t>Smart cards and pre-paid cards – for cash grants</w:t>
      </w:r>
      <w:r>
        <w:rPr>
          <w:rFonts w:ascii="Calibri" w:hAnsi="Calibri" w:cs="Arial"/>
          <w:color w:val="222222"/>
          <w:szCs w:val="22"/>
          <w:lang w:val="en-GB"/>
        </w:rPr>
        <w:t xml:space="preserve"> </w:t>
      </w:r>
      <w:r w:rsidR="003E44AA" w:rsidRPr="000306D3">
        <w:rPr>
          <w:rFonts w:ascii="Calibri" w:hAnsi="Calibri" w:cs="Arial"/>
          <w:color w:val="222222"/>
          <w:szCs w:val="22"/>
          <w:lang w:val="en-GB"/>
        </w:rPr>
        <w:t xml:space="preserve">and electronic vouchers – through banks or non-bank </w:t>
      </w:r>
      <w:r>
        <w:rPr>
          <w:rFonts w:ascii="Calibri" w:hAnsi="Calibri" w:cs="Arial"/>
          <w:color w:val="222222"/>
          <w:szCs w:val="22"/>
          <w:lang w:val="en-GB"/>
        </w:rPr>
        <w:t>FSPs</w:t>
      </w:r>
    </w:p>
    <w:p w14:paraId="1AFF6369" w14:textId="350474DD" w:rsidR="00211964" w:rsidRPr="0094203B" w:rsidRDefault="00E360D5" w:rsidP="00DE633A">
      <w:pPr>
        <w:pStyle w:val="ListParagraph"/>
        <w:numPr>
          <w:ilvl w:val="0"/>
          <w:numId w:val="4"/>
        </w:numPr>
        <w:rPr>
          <w:rFonts w:ascii="Calibri" w:hAnsi="Calibri" w:cs="Arial"/>
          <w:color w:val="222222"/>
          <w:szCs w:val="22"/>
          <w:lang w:val="en-GB"/>
        </w:rPr>
      </w:pPr>
      <w:r>
        <w:rPr>
          <w:rFonts w:ascii="Calibri" w:eastAsiaTheme="minorHAnsi" w:hAnsi="Calibri" w:cs="Calibri"/>
          <w:color w:val="000000"/>
          <w:lang w:val="en-GB"/>
        </w:rPr>
        <w:lastRenderedPageBreak/>
        <w:t>OPTION</w:t>
      </w:r>
      <w:r w:rsidR="00DD2370">
        <w:rPr>
          <w:rFonts w:ascii="Calibri" w:eastAsiaTheme="minorHAnsi" w:hAnsi="Calibri" w:cs="Calibri"/>
          <w:color w:val="000000"/>
          <w:lang w:val="en-GB"/>
        </w:rPr>
        <w:t xml:space="preserve"> 4: </w:t>
      </w:r>
      <w:r w:rsidR="003E44AA" w:rsidRPr="000306D3">
        <w:rPr>
          <w:rFonts w:ascii="Calibri" w:eastAsiaTheme="minorHAnsi" w:hAnsi="Calibri" w:cs="Calibri"/>
          <w:color w:val="000000"/>
          <w:lang w:val="en-GB"/>
        </w:rPr>
        <w:t>Delivery through an agent/</w:t>
      </w:r>
      <w:r>
        <w:rPr>
          <w:rFonts w:ascii="Calibri" w:eastAsiaTheme="minorHAnsi" w:hAnsi="Calibri" w:cs="Calibri"/>
          <w:color w:val="000000"/>
          <w:lang w:val="en-GB"/>
        </w:rPr>
        <w:t>o</w:t>
      </w:r>
      <w:r w:rsidR="003E44AA" w:rsidRPr="000306D3">
        <w:rPr>
          <w:rFonts w:ascii="Calibri" w:eastAsiaTheme="minorHAnsi" w:hAnsi="Calibri" w:cs="Calibri"/>
          <w:color w:val="000000"/>
          <w:lang w:val="en-GB"/>
        </w:rPr>
        <w:t>ver the counter (OTC) – through a formal or informal institution acting as an intermediary – including money transfer agents and traders</w:t>
      </w:r>
    </w:p>
    <w:p w14:paraId="640CF302" w14:textId="77777777" w:rsidR="009818CE" w:rsidRPr="00211964" w:rsidRDefault="009818CE" w:rsidP="00211964">
      <w:pPr>
        <w:rPr>
          <w:rFonts w:ascii="Calibri" w:hAnsi="Calibri" w:cs="Arial"/>
          <w:color w:val="222222"/>
          <w:szCs w:val="22"/>
          <w:lang w:val="en-GB"/>
        </w:rPr>
      </w:pPr>
    </w:p>
    <w:p w14:paraId="7DA9FCD4" w14:textId="4A2311CC" w:rsidR="00211964" w:rsidRDefault="00211964" w:rsidP="00A129C1">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5F401F30">
        <w:trPr>
          <w:trHeight w:val="261"/>
        </w:trPr>
        <w:tc>
          <w:tcPr>
            <w:tcW w:w="291" w:type="pct"/>
            <w:shd w:val="clear" w:color="auto" w:fill="D9D9D9" w:themeFill="background1" w:themeFillShade="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5F401F30">
        <w:trPr>
          <w:trHeight w:val="261"/>
        </w:trPr>
        <w:tc>
          <w:tcPr>
            <w:tcW w:w="291" w:type="pct"/>
            <w:shd w:val="clear" w:color="auto" w:fill="D9D9D9" w:themeFill="background1" w:themeFillShade="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24D0126F" w:rsidR="004B1796" w:rsidRPr="003161C9" w:rsidRDefault="006A1D31" w:rsidP="5F401F30">
            <w:pPr>
              <w:pStyle w:val="ACBody2"/>
              <w:tabs>
                <w:tab w:val="left" w:pos="7722"/>
              </w:tabs>
              <w:spacing w:after="0"/>
              <w:ind w:left="0"/>
              <w:jc w:val="left"/>
              <w:rPr>
                <w:rFonts w:ascii="Calibri" w:eastAsia="Calibri" w:hAnsi="Calibri" w:cs="Calibri"/>
                <w:b/>
                <w:bCs/>
                <w:color w:val="000000" w:themeColor="text1"/>
                <w:sz w:val="20"/>
                <w:lang w:val="en-GB" w:eastAsia="en-GB"/>
              </w:rPr>
            </w:pPr>
            <w:r w:rsidRPr="003161C9">
              <w:rPr>
                <w:rFonts w:ascii="Calibri" w:eastAsia="Calibri" w:hAnsi="Calibri" w:cs="Calibri"/>
                <w:b/>
                <w:bCs/>
                <w:color w:val="000000" w:themeColor="text1"/>
                <w:sz w:val="20"/>
                <w:lang w:val="en-GB" w:eastAsia="en-GB"/>
              </w:rPr>
              <w:t>2</w:t>
            </w:r>
            <w:r w:rsidR="00C20C5C">
              <w:rPr>
                <w:rFonts w:ascii="Calibri" w:eastAsia="Calibri" w:hAnsi="Calibri" w:cs="Calibri"/>
                <w:b/>
                <w:bCs/>
                <w:color w:val="000000" w:themeColor="text1"/>
                <w:sz w:val="20"/>
                <w:lang w:val="en-GB" w:eastAsia="en-GB"/>
              </w:rPr>
              <w:t>9</w:t>
            </w:r>
            <w:r w:rsidRPr="003161C9">
              <w:rPr>
                <w:rFonts w:ascii="Calibri" w:eastAsia="Calibri" w:hAnsi="Calibri" w:cs="Calibri"/>
                <w:b/>
                <w:bCs/>
                <w:color w:val="000000" w:themeColor="text1"/>
                <w:sz w:val="20"/>
                <w:vertAlign w:val="superscript"/>
                <w:lang w:val="en-GB" w:eastAsia="en-GB"/>
              </w:rPr>
              <w:t>th</w:t>
            </w:r>
            <w:r w:rsidRPr="003161C9">
              <w:rPr>
                <w:rFonts w:ascii="Calibri" w:eastAsia="Calibri" w:hAnsi="Calibri" w:cs="Calibri"/>
                <w:b/>
                <w:bCs/>
                <w:color w:val="000000" w:themeColor="text1"/>
                <w:sz w:val="20"/>
                <w:lang w:val="en-GB" w:eastAsia="en-GB"/>
              </w:rPr>
              <w:t xml:space="preserve"> </w:t>
            </w:r>
            <w:r w:rsidR="00C20C5C">
              <w:rPr>
                <w:rFonts w:ascii="Calibri" w:eastAsia="Calibri" w:hAnsi="Calibri" w:cs="Calibri"/>
                <w:b/>
                <w:bCs/>
                <w:color w:val="000000" w:themeColor="text1"/>
                <w:sz w:val="20"/>
                <w:lang w:val="en-GB" w:eastAsia="en-GB"/>
              </w:rPr>
              <w:t>June</w:t>
            </w:r>
            <w:r w:rsidR="005975D0" w:rsidRPr="003161C9">
              <w:rPr>
                <w:rFonts w:ascii="Calibri" w:eastAsia="Calibri" w:hAnsi="Calibri" w:cs="Calibri"/>
                <w:b/>
                <w:bCs/>
                <w:color w:val="000000" w:themeColor="text1"/>
                <w:sz w:val="20"/>
                <w:lang w:val="en-GB" w:eastAsia="en-GB"/>
              </w:rPr>
              <w:t xml:space="preserve"> 2026 – 4:00pm (</w:t>
            </w:r>
            <w:r w:rsidR="00077161" w:rsidRPr="003161C9">
              <w:rPr>
                <w:rFonts w:ascii="Calibri" w:eastAsia="Calibri" w:hAnsi="Calibri" w:cs="Calibri"/>
                <w:b/>
                <w:bCs/>
                <w:color w:val="000000" w:themeColor="text1"/>
                <w:sz w:val="20"/>
                <w:lang w:val="en-GB" w:eastAsia="en-GB"/>
              </w:rPr>
              <w:t>UTC+1) / 5:00 pm (UTC+2)</w:t>
            </w:r>
          </w:p>
        </w:tc>
      </w:tr>
      <w:tr w:rsidR="006A1D31" w:rsidRPr="00EE1935" w14:paraId="2BB31E77" w14:textId="77777777" w:rsidTr="5F401F30">
        <w:trPr>
          <w:trHeight w:val="261"/>
        </w:trPr>
        <w:tc>
          <w:tcPr>
            <w:tcW w:w="291" w:type="pct"/>
            <w:shd w:val="clear" w:color="auto" w:fill="D9D9D9" w:themeFill="background1" w:themeFillShade="D9"/>
          </w:tcPr>
          <w:p w14:paraId="5627A942" w14:textId="77777777"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4A9532ED" w14:textId="25BCECB6"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 xml:space="preserve">Technical Meeting and clarification of Questions </w:t>
            </w:r>
          </w:p>
        </w:tc>
        <w:tc>
          <w:tcPr>
            <w:tcW w:w="2497" w:type="pct"/>
          </w:tcPr>
          <w:p w14:paraId="58CF81CB" w14:textId="3A917048" w:rsidR="006A1D31" w:rsidRPr="003161C9" w:rsidRDefault="00C20C5C"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Pr>
                <w:rFonts w:ascii="Calibri" w:eastAsia="Calibri" w:hAnsi="Calibri" w:cs="Calibri"/>
                <w:b/>
                <w:color w:val="000000" w:themeColor="text1"/>
                <w:sz w:val="20"/>
                <w:lang w:val="en-GB" w:eastAsia="en-GB"/>
              </w:rPr>
              <w:t>3</w:t>
            </w:r>
            <w:r w:rsidRPr="00C20C5C">
              <w:rPr>
                <w:rFonts w:ascii="Calibri" w:eastAsia="Calibri" w:hAnsi="Calibri" w:cs="Calibri"/>
                <w:b/>
                <w:color w:val="000000" w:themeColor="text1"/>
                <w:sz w:val="20"/>
                <w:vertAlign w:val="superscript"/>
                <w:lang w:val="en-GB" w:eastAsia="en-GB"/>
              </w:rPr>
              <w:t>rd</w:t>
            </w:r>
            <w:r>
              <w:rPr>
                <w:rFonts w:ascii="Calibri" w:eastAsia="Calibri" w:hAnsi="Calibri" w:cs="Calibri"/>
                <w:b/>
                <w:color w:val="000000" w:themeColor="text1"/>
                <w:sz w:val="20"/>
                <w:lang w:val="en-GB" w:eastAsia="en-GB"/>
              </w:rPr>
              <w:t xml:space="preserve"> July</w:t>
            </w:r>
            <w:r w:rsidR="006A1D31" w:rsidRPr="003161C9">
              <w:rPr>
                <w:rFonts w:ascii="Calibri" w:eastAsia="Calibri" w:hAnsi="Calibri" w:cs="Calibri"/>
                <w:b/>
                <w:color w:val="000000" w:themeColor="text1"/>
                <w:sz w:val="20"/>
                <w:lang w:val="en-GB" w:eastAsia="en-GB"/>
              </w:rPr>
              <w:t xml:space="preserve"> 2026 - </w:t>
            </w:r>
            <w:r w:rsidR="006A1D31" w:rsidRPr="003161C9">
              <w:rPr>
                <w:rFonts w:ascii="Calibri" w:eastAsia="Calibri" w:hAnsi="Calibri" w:cs="Calibri"/>
                <w:b/>
                <w:color w:val="000000" w:themeColor="text1"/>
                <w:sz w:val="20"/>
                <w:lang w:val="en-US" w:eastAsia="en-GB"/>
              </w:rPr>
              <w:t>10:00 am (UTC+1) / 11:00 am (UTC+2)</w:t>
            </w:r>
          </w:p>
        </w:tc>
      </w:tr>
      <w:tr w:rsidR="006A1D31" w:rsidRPr="00EE1935" w14:paraId="36469569" w14:textId="77777777" w:rsidTr="5F401F30">
        <w:trPr>
          <w:trHeight w:val="261"/>
        </w:trPr>
        <w:tc>
          <w:tcPr>
            <w:tcW w:w="291" w:type="pct"/>
            <w:shd w:val="clear" w:color="auto" w:fill="D9D9D9" w:themeFill="background1" w:themeFillShade="D9"/>
          </w:tcPr>
          <w:p w14:paraId="7BAF6595" w14:textId="1CF017AE" w:rsidR="006A1D31"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12D8EF75" w14:textId="4503934A"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w:t>
            </w:r>
            <w:r>
              <w:rPr>
                <w:rFonts w:ascii="Calibri" w:hAnsi="Calibri"/>
                <w:color w:val="000000"/>
                <w:sz w:val="20"/>
                <w:lang w:val="en-GB" w:eastAsia="en-GB"/>
              </w:rPr>
              <w:t xml:space="preserve"> </w:t>
            </w:r>
            <w:r w:rsidRPr="00141F35">
              <w:rPr>
                <w:rFonts w:ascii="Calibri" w:hAnsi="Calibri"/>
                <w:color w:val="000000"/>
                <w:sz w:val="20"/>
                <w:lang w:val="en-GB" w:eastAsia="en-GB"/>
              </w:rPr>
              <w:t>for clarifications</w:t>
            </w:r>
            <w:r>
              <w:rPr>
                <w:rFonts w:ascii="Calibri" w:hAnsi="Calibri"/>
                <w:color w:val="000000"/>
                <w:sz w:val="20"/>
                <w:lang w:val="en-GB" w:eastAsia="en-GB"/>
              </w:rPr>
              <w:t xml:space="preserve"> </w:t>
            </w:r>
          </w:p>
        </w:tc>
        <w:tc>
          <w:tcPr>
            <w:tcW w:w="2497" w:type="pct"/>
          </w:tcPr>
          <w:p w14:paraId="27670564" w14:textId="02F2D220" w:rsidR="006A1D31" w:rsidRPr="003161C9" w:rsidRDefault="00C20C5C"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Pr>
                <w:rFonts w:ascii="Calibri" w:eastAsia="Calibri" w:hAnsi="Calibri" w:cs="Calibri"/>
                <w:b/>
                <w:color w:val="000000" w:themeColor="text1"/>
                <w:sz w:val="20"/>
                <w:lang w:val="en-GB" w:eastAsia="en-GB"/>
              </w:rPr>
              <w:t>8</w:t>
            </w:r>
            <w:r w:rsidRPr="00C20C5C">
              <w:rPr>
                <w:rFonts w:ascii="Calibri" w:eastAsia="Calibri" w:hAnsi="Calibri" w:cs="Calibri"/>
                <w:b/>
                <w:color w:val="000000" w:themeColor="text1"/>
                <w:sz w:val="20"/>
                <w:vertAlign w:val="superscript"/>
                <w:lang w:val="en-GB" w:eastAsia="en-GB"/>
              </w:rPr>
              <w:t>th</w:t>
            </w:r>
            <w:r>
              <w:rPr>
                <w:rFonts w:ascii="Calibri" w:eastAsia="Calibri" w:hAnsi="Calibri" w:cs="Calibri"/>
                <w:b/>
                <w:color w:val="000000" w:themeColor="text1"/>
                <w:sz w:val="20"/>
                <w:lang w:val="en-GB" w:eastAsia="en-GB"/>
              </w:rPr>
              <w:t xml:space="preserve"> July</w:t>
            </w:r>
            <w:r w:rsidR="006A1D31" w:rsidRPr="003161C9">
              <w:rPr>
                <w:rFonts w:ascii="Calibri" w:eastAsia="Calibri" w:hAnsi="Calibri" w:cs="Calibri"/>
                <w:b/>
                <w:color w:val="000000" w:themeColor="text1"/>
                <w:sz w:val="20"/>
                <w:lang w:val="en-GB" w:eastAsia="en-GB"/>
              </w:rPr>
              <w:t xml:space="preserve"> 2026 - 4:00pm (UTC+1) / 5:00 pm (UTC+2)</w:t>
            </w:r>
          </w:p>
        </w:tc>
      </w:tr>
      <w:tr w:rsidR="006A1D31" w:rsidRPr="00EE1935" w14:paraId="220ECB3B" w14:textId="77777777" w:rsidTr="5F401F30">
        <w:trPr>
          <w:trHeight w:val="261"/>
        </w:trPr>
        <w:tc>
          <w:tcPr>
            <w:tcW w:w="291" w:type="pct"/>
            <w:shd w:val="clear" w:color="auto" w:fill="D9D9D9" w:themeFill="background1" w:themeFillShade="D9"/>
          </w:tcPr>
          <w:p w14:paraId="6980762A" w14:textId="1EBC61D0" w:rsidR="006A1D31"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00420EF1" w14:textId="6AF693FF"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0143D353" w14:textId="7296DDA7" w:rsidR="006A1D31" w:rsidRPr="003161C9" w:rsidRDefault="00C20C5C"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Pr>
                <w:rFonts w:ascii="Calibri" w:eastAsia="Calibri" w:hAnsi="Calibri" w:cs="Calibri"/>
                <w:b/>
                <w:color w:val="000000" w:themeColor="text1"/>
                <w:sz w:val="20"/>
                <w:lang w:val="en-GB" w:eastAsia="en-GB"/>
              </w:rPr>
              <w:t>13</w:t>
            </w:r>
            <w:r w:rsidRPr="00C20C5C">
              <w:rPr>
                <w:rFonts w:ascii="Calibri" w:eastAsia="Calibri" w:hAnsi="Calibri" w:cs="Calibri"/>
                <w:b/>
                <w:color w:val="000000" w:themeColor="text1"/>
                <w:sz w:val="20"/>
                <w:vertAlign w:val="superscript"/>
                <w:lang w:val="en-GB" w:eastAsia="en-GB"/>
              </w:rPr>
              <w:t>th</w:t>
            </w:r>
            <w:r>
              <w:rPr>
                <w:rFonts w:ascii="Calibri" w:eastAsia="Calibri" w:hAnsi="Calibri" w:cs="Calibri"/>
                <w:b/>
                <w:color w:val="000000" w:themeColor="text1"/>
                <w:sz w:val="20"/>
                <w:lang w:val="en-GB" w:eastAsia="en-GB"/>
              </w:rPr>
              <w:t xml:space="preserve"> July</w:t>
            </w:r>
            <w:r w:rsidR="006A1D31" w:rsidRPr="003161C9">
              <w:rPr>
                <w:rFonts w:ascii="Calibri" w:eastAsia="Calibri" w:hAnsi="Calibri" w:cs="Calibri"/>
                <w:b/>
                <w:color w:val="000000" w:themeColor="text1"/>
                <w:sz w:val="20"/>
                <w:lang w:val="en-GB" w:eastAsia="en-GB"/>
              </w:rPr>
              <w:t xml:space="preserve"> 2026 – 4:00pm (UTC+1) / 5:00 pm (UTC+2)</w:t>
            </w:r>
          </w:p>
        </w:tc>
      </w:tr>
      <w:tr w:rsidR="006A1D31" w:rsidRPr="00EE1935" w14:paraId="21AF9FF1" w14:textId="77777777" w:rsidTr="5F401F30">
        <w:trPr>
          <w:trHeight w:val="278"/>
        </w:trPr>
        <w:tc>
          <w:tcPr>
            <w:tcW w:w="291" w:type="pct"/>
            <w:shd w:val="clear" w:color="auto" w:fill="D9D9D9" w:themeFill="background1" w:themeFillShade="D9"/>
          </w:tcPr>
          <w:p w14:paraId="11A48D48" w14:textId="225DFFFD"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0CCB2A8" w14:textId="1FB28AC3"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77EEDD60" w14:textId="7FEC98DF" w:rsidR="006A1D31" w:rsidRPr="003161C9" w:rsidRDefault="006A1D31"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sidRPr="003161C9">
              <w:rPr>
                <w:rFonts w:ascii="Calibri" w:eastAsia="Calibri" w:hAnsi="Calibri" w:cs="Calibri"/>
                <w:b/>
                <w:color w:val="000000" w:themeColor="text1"/>
                <w:sz w:val="20"/>
                <w:lang w:eastAsia="en-GB"/>
              </w:rPr>
              <w:t xml:space="preserve">DRC Country Office Nigeria </w:t>
            </w:r>
          </w:p>
        </w:tc>
      </w:tr>
      <w:tr w:rsidR="006A1D31" w:rsidRPr="00EE1935" w14:paraId="0CFFDD88" w14:textId="77777777" w:rsidTr="5F401F30">
        <w:trPr>
          <w:trHeight w:val="278"/>
        </w:trPr>
        <w:tc>
          <w:tcPr>
            <w:tcW w:w="291" w:type="pct"/>
            <w:shd w:val="clear" w:color="auto" w:fill="D9D9D9" w:themeFill="background1" w:themeFillShade="D9"/>
          </w:tcPr>
          <w:p w14:paraId="6997A1F6" w14:textId="22A33EB7" w:rsidR="006A1D31" w:rsidRPr="00141F35" w:rsidRDefault="006A1D31" w:rsidP="006A1D31">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792D4A28" w14:textId="5F30A5AB" w:rsidR="006A1D31" w:rsidRPr="00141F35" w:rsidRDefault="006A1D31" w:rsidP="006A1D31">
            <w:pPr>
              <w:pStyle w:val="ACBody2"/>
              <w:tabs>
                <w:tab w:val="left" w:pos="7722"/>
              </w:tabs>
              <w:spacing w:after="0"/>
              <w:ind w:left="0"/>
              <w:jc w:val="left"/>
              <w:rPr>
                <w:rFonts w:ascii="Calibri" w:eastAsia="Calibri" w:hAnsi="Calibri" w:cs="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5982E108" w14:textId="250FD317" w:rsidR="006A1D31" w:rsidRPr="003161C9" w:rsidRDefault="00C20C5C" w:rsidP="006A1D31">
            <w:pPr>
              <w:pStyle w:val="ACBody2"/>
              <w:tabs>
                <w:tab w:val="left" w:pos="7722"/>
              </w:tabs>
              <w:spacing w:after="0"/>
              <w:ind w:left="0"/>
              <w:jc w:val="left"/>
              <w:rPr>
                <w:rFonts w:ascii="Calibri" w:eastAsia="Calibri" w:hAnsi="Calibri" w:cs="Calibri"/>
                <w:b/>
                <w:color w:val="000000" w:themeColor="text1"/>
                <w:sz w:val="20"/>
                <w:lang w:val="en-GB" w:eastAsia="en-GB"/>
              </w:rPr>
            </w:pPr>
            <w:r>
              <w:rPr>
                <w:rFonts w:ascii="Calibri" w:eastAsia="Calibri" w:hAnsi="Calibri" w:cs="Calibri"/>
                <w:b/>
                <w:color w:val="000000" w:themeColor="text1"/>
                <w:sz w:val="20"/>
                <w:lang w:val="en-GB" w:eastAsia="en-GB"/>
              </w:rPr>
              <w:t>15</w:t>
            </w:r>
            <w:r w:rsidRPr="00C20C5C">
              <w:rPr>
                <w:rFonts w:ascii="Calibri" w:eastAsia="Calibri" w:hAnsi="Calibri" w:cs="Calibri"/>
                <w:b/>
                <w:color w:val="000000" w:themeColor="text1"/>
                <w:sz w:val="20"/>
                <w:vertAlign w:val="superscript"/>
                <w:lang w:val="en-GB" w:eastAsia="en-GB"/>
              </w:rPr>
              <w:t>th</w:t>
            </w:r>
            <w:r>
              <w:rPr>
                <w:rFonts w:ascii="Calibri" w:eastAsia="Calibri" w:hAnsi="Calibri" w:cs="Calibri"/>
                <w:b/>
                <w:color w:val="000000" w:themeColor="text1"/>
                <w:sz w:val="20"/>
                <w:lang w:val="en-GB" w:eastAsia="en-GB"/>
              </w:rPr>
              <w:t xml:space="preserve"> July</w:t>
            </w:r>
            <w:r w:rsidR="006A1D31" w:rsidRPr="003161C9">
              <w:rPr>
                <w:rFonts w:ascii="Calibri" w:eastAsia="Calibri" w:hAnsi="Calibri" w:cs="Calibri"/>
                <w:b/>
                <w:color w:val="000000" w:themeColor="text1"/>
                <w:sz w:val="20"/>
                <w:lang w:val="en-GB" w:eastAsia="en-GB"/>
              </w:rPr>
              <w:t xml:space="preserve"> 2026 1:00 pm (UTC+1) / 2:00 pm (UTC+2)</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6985BCD9" w14:textId="05F87AEF"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850C5E">
        <w:rPr>
          <w:rFonts w:ascii="Calibri" w:hAnsi="Calibri" w:cs="Arial"/>
          <w:color w:val="222222"/>
          <w:szCs w:val="22"/>
          <w:lang w:val="en-GB"/>
        </w:rPr>
        <w:t>FSP</w:t>
      </w:r>
      <w:r w:rsidR="009818CE">
        <w:rPr>
          <w:rFonts w:ascii="Calibri" w:hAnsi="Calibri" w:cs="Arial"/>
          <w:color w:val="222222"/>
          <w:szCs w:val="22"/>
          <w:lang w:val="en-GB"/>
        </w:rPr>
        <w:t xml:space="preserve"> fulfilling the technical administrative and programmatic criteria outlined in section V. of this Call for EOI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1970EADF" w:rsidR="004B1796" w:rsidRPr="00EE1B34" w:rsidRDefault="004B1796" w:rsidP="004B1796">
      <w:pPr>
        <w:rPr>
          <w:lang w:val="en-GB"/>
        </w:rPr>
      </w:pPr>
      <w:r>
        <w:rPr>
          <w:lang w:val="en-GB"/>
        </w:rPr>
        <w:t>For queries on this EOI</w:t>
      </w:r>
      <w:r w:rsidRPr="00EE1B34">
        <w:rPr>
          <w:lang w:val="en-GB"/>
        </w:rPr>
        <w:t xml:space="preserve">, please contact the Procurement </w:t>
      </w:r>
      <w:r w:rsidR="00077161">
        <w:rPr>
          <w:lang w:val="en-GB"/>
        </w:rPr>
        <w:t>Manager</w:t>
      </w:r>
      <w:r w:rsidR="00DD5283">
        <w:rPr>
          <w:lang w:val="en-GB"/>
        </w:rPr>
        <w:t xml:space="preserve"> </w:t>
      </w:r>
      <w:hyperlink r:id="rId13" w:history="1">
        <w:r w:rsidR="00DD5283" w:rsidRPr="00C07A84">
          <w:rPr>
            <w:rStyle w:val="Hyperlink"/>
            <w:lang w:val="en-GB"/>
          </w:rPr>
          <w:t>Procurement.nga@drc.ngo</w:t>
        </w:r>
      </w:hyperlink>
      <w:r w:rsidR="00DD5283">
        <w:rPr>
          <w:lang w:val="en-GB"/>
        </w:rPr>
        <w:t xml:space="preserve"> </w:t>
      </w:r>
      <w:r w:rsidRPr="00CB0B8E">
        <w:rPr>
          <w:color w:val="FF0000"/>
          <w:lang w:val="en-GB"/>
        </w:rPr>
        <w:t>.</w:t>
      </w: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774874B7"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invited</w:t>
      </w:r>
      <w:r w:rsidRPr="00EE1B34">
        <w:rPr>
          <w:rFonts w:ascii="Calibri" w:hAnsi="Calibri" w:cs="Arial"/>
          <w:color w:val="222222"/>
          <w:szCs w:val="22"/>
          <w:lang w:val="en-GB"/>
        </w:rPr>
        <w:t xml:space="preserve"> </w:t>
      </w:r>
      <w:r w:rsidR="00A129C1">
        <w:rPr>
          <w:rFonts w:ascii="Calibri" w:hAnsi="Calibri" w:cs="Arial"/>
          <w:color w:val="222222"/>
          <w:szCs w:val="22"/>
          <w:lang w:val="en-GB"/>
        </w:rPr>
        <w:t>FSPs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Pr="00A129C1">
        <w:rPr>
          <w:rFonts w:ascii="Calibri" w:hAnsi="Calibri" w:cs="Arial"/>
          <w:b/>
          <w:color w:val="222222"/>
          <w:szCs w:val="22"/>
          <w:lang w:val="en-GB"/>
        </w:rPr>
        <w:t xml:space="preserve"> </w:t>
      </w:r>
      <w:r w:rsidR="006A1D31">
        <w:rPr>
          <w:rFonts w:ascii="Calibri" w:hAnsi="Calibri" w:cs="Arial"/>
          <w:b/>
          <w:color w:val="222222"/>
          <w:szCs w:val="22"/>
          <w:lang w:val="en-GB"/>
        </w:rPr>
        <w:t>Relief web</w:t>
      </w:r>
      <w:r w:rsidR="003729A3">
        <w:rPr>
          <w:rFonts w:ascii="Calibri" w:hAnsi="Calibri" w:cs="Arial"/>
          <w:b/>
          <w:color w:val="222222"/>
          <w:szCs w:val="22"/>
          <w:lang w:val="en-GB"/>
        </w:rPr>
        <w:t>, DRC tenders and possibly on local media Platforms</w:t>
      </w:r>
    </w:p>
    <w:p w14:paraId="5FB6DF20" w14:textId="77777777" w:rsidR="00211964" w:rsidRDefault="00211964" w:rsidP="00211964"/>
    <w:p w14:paraId="059AC491" w14:textId="3029A2B3" w:rsidR="00211964" w:rsidRDefault="003E44AA" w:rsidP="00211964">
      <w:pPr>
        <w:pStyle w:val="Heading1"/>
      </w:pPr>
      <w:r>
        <w:t>TECHNICAL MEETING</w:t>
      </w:r>
    </w:p>
    <w:p w14:paraId="1D739E68" w14:textId="77777777" w:rsidR="00211964" w:rsidRDefault="00211964" w:rsidP="00211964"/>
    <w:p w14:paraId="7790CA4E" w14:textId="4649BD75" w:rsidR="00211964" w:rsidRDefault="00211964" w:rsidP="5F401F30">
      <w:pPr>
        <w:shd w:val="clear" w:color="auto" w:fill="FFFFFF" w:themeFill="background1"/>
        <w:rPr>
          <w:rFonts w:ascii="Calibri" w:hAnsi="Calibri" w:cs="Arial"/>
          <w:color w:val="222222"/>
          <w:lang w:val="en-GB"/>
        </w:rPr>
      </w:pPr>
      <w:r w:rsidRPr="5F401F30">
        <w:rPr>
          <w:rFonts w:ascii="Calibri" w:hAnsi="Calibri" w:cs="Arial"/>
          <w:color w:val="222222"/>
          <w:lang w:val="en-GB"/>
        </w:rPr>
        <w:t xml:space="preserve">An EOI </w:t>
      </w:r>
      <w:r w:rsidR="003E44AA" w:rsidRPr="5F401F30">
        <w:rPr>
          <w:rFonts w:ascii="Calibri" w:hAnsi="Calibri" w:cs="Arial"/>
          <w:color w:val="222222"/>
          <w:lang w:val="en-GB"/>
        </w:rPr>
        <w:t>technical meeting</w:t>
      </w:r>
      <w:r w:rsidRPr="5F401F30">
        <w:rPr>
          <w:rFonts w:ascii="Calibri" w:hAnsi="Calibri" w:cs="Arial"/>
          <w:color w:val="222222"/>
          <w:lang w:val="en-GB"/>
        </w:rPr>
        <w:t xml:space="preserve"> will be held on</w:t>
      </w:r>
      <w:r w:rsidR="003729A3" w:rsidRPr="5F401F30">
        <w:rPr>
          <w:rFonts w:ascii="Calibri" w:hAnsi="Calibri" w:cs="Arial"/>
          <w:color w:val="222222"/>
          <w:lang w:val="en-GB"/>
        </w:rPr>
        <w:t xml:space="preserve"> </w:t>
      </w:r>
      <w:r w:rsidR="00C20C5C">
        <w:rPr>
          <w:rFonts w:ascii="Calibri" w:eastAsia="Calibri" w:hAnsi="Calibri" w:cs="Calibri"/>
          <w:b/>
          <w:bCs/>
          <w:color w:val="000000" w:themeColor="text1"/>
          <w:lang w:val="en-GB" w:eastAsia="en-GB"/>
        </w:rPr>
        <w:t>3</w:t>
      </w:r>
      <w:r w:rsidR="00C20C5C" w:rsidRPr="00C20C5C">
        <w:rPr>
          <w:rFonts w:ascii="Calibri" w:eastAsia="Calibri" w:hAnsi="Calibri" w:cs="Calibri"/>
          <w:b/>
          <w:bCs/>
          <w:color w:val="000000" w:themeColor="text1"/>
          <w:vertAlign w:val="superscript"/>
          <w:lang w:val="en-GB" w:eastAsia="en-GB"/>
        </w:rPr>
        <w:t>rd</w:t>
      </w:r>
      <w:r w:rsidR="00C20C5C">
        <w:rPr>
          <w:rFonts w:ascii="Calibri" w:eastAsia="Calibri" w:hAnsi="Calibri" w:cs="Calibri"/>
          <w:b/>
          <w:bCs/>
          <w:color w:val="000000" w:themeColor="text1"/>
          <w:lang w:val="en-GB" w:eastAsia="en-GB"/>
        </w:rPr>
        <w:t xml:space="preserve"> July</w:t>
      </w:r>
      <w:r w:rsidR="003729A3" w:rsidRPr="006A1D31">
        <w:rPr>
          <w:rFonts w:ascii="Calibri" w:eastAsia="Calibri" w:hAnsi="Calibri" w:cs="Calibri"/>
          <w:b/>
          <w:bCs/>
          <w:color w:val="000000" w:themeColor="text1"/>
          <w:lang w:val="en-GB" w:eastAsia="en-GB"/>
        </w:rPr>
        <w:t xml:space="preserve"> 2026 - </w:t>
      </w:r>
      <w:r w:rsidR="006A1D31" w:rsidRPr="006A1D31">
        <w:rPr>
          <w:rFonts w:ascii="Calibri" w:eastAsia="Calibri" w:hAnsi="Calibri" w:cs="Calibri"/>
          <w:b/>
          <w:bCs/>
          <w:color w:val="000000" w:themeColor="text1"/>
          <w:lang w:eastAsia="en-GB"/>
        </w:rPr>
        <w:t xml:space="preserve">10:00 am (UTC+1) / 11:00 am (UTC+2) </w:t>
      </w:r>
      <w:r w:rsidR="004520E8" w:rsidRPr="006A1D31">
        <w:rPr>
          <w:rFonts w:ascii="Calibri" w:hAnsi="Calibri" w:cs="Arial"/>
          <w:b/>
          <w:bCs/>
          <w:color w:val="000000" w:themeColor="text1"/>
          <w:lang w:val="en-GB"/>
        </w:rPr>
        <w:t>DRC Country office</w:t>
      </w:r>
      <w:r w:rsidR="004520E8" w:rsidRPr="006A1D31">
        <w:rPr>
          <w:rFonts w:ascii="Calibri" w:hAnsi="Calibri" w:cs="Arial"/>
          <w:color w:val="000000" w:themeColor="text1"/>
          <w:lang w:val="en-GB"/>
        </w:rPr>
        <w:t xml:space="preserve"> </w:t>
      </w:r>
      <w:r w:rsidR="00C20C5C">
        <w:rPr>
          <w:rFonts w:ascii="Calibri" w:hAnsi="Calibri" w:cs="Arial"/>
          <w:color w:val="000000" w:themeColor="text1"/>
          <w:lang w:val="en-GB"/>
        </w:rPr>
        <w:t xml:space="preserve">at </w:t>
      </w:r>
      <w:r w:rsidR="004520E8" w:rsidRPr="5F401F30">
        <w:rPr>
          <w:rFonts w:ascii="Calibri" w:hAnsi="Calibri" w:cs="Arial"/>
          <w:color w:val="222222"/>
          <w:lang w:val="en-GB"/>
        </w:rPr>
        <w:t>No 23 Celina Ayom Crescent Behind NAF conference centre Kado District Abuja</w:t>
      </w:r>
      <w:r w:rsidRPr="5F401F30">
        <w:rPr>
          <w:rFonts w:ascii="Calibri" w:hAnsi="Calibri" w:cs="Arial"/>
          <w:color w:val="222222"/>
          <w:lang w:val="en-GB"/>
        </w:rPr>
        <w:t>, for all interested parties to attend.</w:t>
      </w:r>
    </w:p>
    <w:p w14:paraId="08ADF9F7" w14:textId="77777777" w:rsidR="00211964" w:rsidRPr="00211964" w:rsidRDefault="00211964" w:rsidP="00211964">
      <w:pPr>
        <w:rPr>
          <w:rFonts w:ascii="Calibri" w:hAnsi="Calibri" w:cs="Arial"/>
          <w:color w:val="222222"/>
          <w:szCs w:val="22"/>
          <w:lang w:val="en-GB"/>
        </w:rPr>
      </w:pPr>
    </w:p>
    <w:p w14:paraId="155B344D" w14:textId="6BC79E90"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The objective is </w:t>
      </w:r>
      <w:r w:rsidR="006A1D31" w:rsidRPr="00211964">
        <w:rPr>
          <w:rFonts w:ascii="Calibri" w:hAnsi="Calibri" w:cs="Arial"/>
          <w:color w:val="222222"/>
          <w:szCs w:val="22"/>
          <w:lang w:val="en-GB"/>
        </w:rPr>
        <w:t>two</w:t>
      </w:r>
      <w:r w:rsidR="006A1D31">
        <w:rPr>
          <w:rFonts w:ascii="Calibri" w:hAnsi="Calibri" w:cs="Arial"/>
          <w:color w:val="222222"/>
          <w:szCs w:val="22"/>
          <w:lang w:val="en-GB"/>
        </w:rPr>
        <w:t>f</w:t>
      </w:r>
      <w:r w:rsidR="006A1D31" w:rsidRPr="00211964">
        <w:rPr>
          <w:rFonts w:ascii="Calibri" w:hAnsi="Calibri" w:cs="Arial"/>
          <w:color w:val="222222"/>
          <w:szCs w:val="22"/>
          <w:lang w:val="en-GB"/>
        </w:rPr>
        <w:t>old</w:t>
      </w:r>
      <w:r w:rsidRPr="00211964">
        <w:rPr>
          <w:rFonts w:ascii="Calibri" w:hAnsi="Calibri" w:cs="Arial"/>
          <w:color w:val="222222"/>
          <w:szCs w:val="22"/>
          <w:lang w:val="en-GB"/>
        </w:rPr>
        <w:t>:</w:t>
      </w:r>
    </w:p>
    <w:p w14:paraId="66F230F5" w14:textId="77777777" w:rsidR="00211964" w:rsidRP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For DRC technical staff to give an overview of the requirements and expectations of the FSPs, including types of contracts etc</w:t>
      </w:r>
      <w:r>
        <w:rPr>
          <w:rFonts w:ascii="Calibri" w:hAnsi="Calibri" w:cs="Arial"/>
          <w:color w:val="222222"/>
          <w:szCs w:val="22"/>
          <w:lang w:val="en-GB"/>
        </w:rPr>
        <w:t>.</w:t>
      </w:r>
      <w:r w:rsidRPr="00211964">
        <w:rPr>
          <w:rFonts w:ascii="Calibri" w:hAnsi="Calibri" w:cs="Arial"/>
          <w:color w:val="222222"/>
          <w:szCs w:val="22"/>
          <w:lang w:val="en-GB"/>
        </w:rPr>
        <w:t xml:space="preserve"> to be entered into.</w:t>
      </w:r>
    </w:p>
    <w:p w14:paraId="744D0FAD" w14:textId="46D44B0C" w:rsidR="00211964" w:rsidRDefault="00211964" w:rsidP="00DE633A">
      <w:pPr>
        <w:pStyle w:val="ListParagraph"/>
        <w:numPr>
          <w:ilvl w:val="0"/>
          <w:numId w:val="4"/>
        </w:numPr>
        <w:rPr>
          <w:rFonts w:ascii="Calibri" w:hAnsi="Calibri" w:cs="Arial"/>
          <w:color w:val="222222"/>
          <w:szCs w:val="22"/>
          <w:lang w:val="en-GB"/>
        </w:rPr>
      </w:pPr>
      <w:r w:rsidRPr="00211964">
        <w:rPr>
          <w:rFonts w:ascii="Calibri" w:hAnsi="Calibri" w:cs="Arial"/>
          <w:color w:val="222222"/>
          <w:szCs w:val="22"/>
          <w:lang w:val="en-GB"/>
        </w:rPr>
        <w:t xml:space="preserve">To allow potential service providers the opportunity to </w:t>
      </w:r>
      <w:r>
        <w:rPr>
          <w:rFonts w:ascii="Calibri" w:hAnsi="Calibri" w:cs="Arial"/>
          <w:color w:val="222222"/>
          <w:szCs w:val="22"/>
          <w:lang w:val="en-GB"/>
        </w:rPr>
        <w:t xml:space="preserve">further </w:t>
      </w:r>
      <w:r w:rsidRPr="00211964">
        <w:rPr>
          <w:rFonts w:ascii="Calibri" w:hAnsi="Calibri" w:cs="Arial"/>
          <w:color w:val="222222"/>
          <w:szCs w:val="22"/>
          <w:lang w:val="en-GB"/>
        </w:rPr>
        <w:t>understand the DRC requirements and ask questions to clarify the program</w:t>
      </w:r>
      <w:r w:rsidR="003E44AA">
        <w:rPr>
          <w:rFonts w:ascii="Calibri" w:hAnsi="Calibri" w:cs="Arial"/>
          <w:color w:val="222222"/>
          <w:szCs w:val="22"/>
          <w:lang w:val="en-GB"/>
        </w:rPr>
        <w:t>me</w:t>
      </w:r>
      <w:r w:rsidRPr="00211964">
        <w:rPr>
          <w:rFonts w:ascii="Calibri" w:hAnsi="Calibri" w:cs="Arial"/>
          <w:color w:val="222222"/>
          <w:szCs w:val="22"/>
          <w:lang w:val="en-GB"/>
        </w:rPr>
        <w:t xml:space="preserve"> and</w:t>
      </w:r>
      <w:r w:rsidR="003E44AA">
        <w:rPr>
          <w:rFonts w:ascii="Calibri" w:hAnsi="Calibri" w:cs="Arial"/>
          <w:color w:val="222222"/>
          <w:szCs w:val="22"/>
          <w:lang w:val="en-GB"/>
        </w:rPr>
        <w:t>/</w:t>
      </w:r>
      <w:r w:rsidRPr="00211964">
        <w:rPr>
          <w:rFonts w:ascii="Calibri" w:hAnsi="Calibri" w:cs="Arial"/>
          <w:color w:val="222222"/>
          <w:szCs w:val="22"/>
          <w:lang w:val="en-GB"/>
        </w:rPr>
        <w:t xml:space="preserve">or the application process. </w:t>
      </w:r>
    </w:p>
    <w:p w14:paraId="4B5F5689" w14:textId="77777777" w:rsidR="00211964" w:rsidRPr="00211964" w:rsidRDefault="00211964" w:rsidP="00211964">
      <w:pPr>
        <w:rPr>
          <w:rFonts w:ascii="Calibri" w:hAnsi="Calibri" w:cs="Arial"/>
          <w:color w:val="222222"/>
          <w:szCs w:val="22"/>
          <w:lang w:val="en-GB"/>
        </w:rPr>
      </w:pPr>
    </w:p>
    <w:p w14:paraId="238794D2" w14:textId="66A60364"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236507F8" w14:textId="77777777" w:rsidR="00211964" w:rsidRDefault="00211964" w:rsidP="00211964">
      <w:pPr>
        <w:rPr>
          <w:rFonts w:ascii="Calibri" w:hAnsi="Calibri" w:cs="Arial"/>
          <w:color w:val="222222"/>
          <w:szCs w:val="22"/>
          <w:lang w:val="en-GB"/>
        </w:rPr>
      </w:pPr>
    </w:p>
    <w:p w14:paraId="75EF7A1A" w14:textId="25BD4CBC"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hyperlink r:id="rId14" w:history="1">
        <w:r w:rsidR="00DD5283" w:rsidRPr="00C07A84">
          <w:rPr>
            <w:rStyle w:val="Hyperlink"/>
          </w:rPr>
          <w:t>procurement.nga@drc.ngo</w:t>
        </w:r>
      </w:hyperlink>
      <w:r w:rsidR="00DD5283">
        <w:t xml:space="preserve"> </w:t>
      </w:r>
    </w:p>
    <w:p w14:paraId="7F2C1C72" w14:textId="77777777" w:rsidR="00211964" w:rsidRDefault="00211964" w:rsidP="00211964">
      <w:pPr>
        <w:rPr>
          <w:rFonts w:ascii="Calibri" w:hAnsi="Calibri" w:cs="Arial"/>
          <w:color w:val="222222"/>
          <w:szCs w:val="22"/>
          <w:lang w:val="en-GB"/>
        </w:rPr>
      </w:pPr>
    </w:p>
    <w:p w14:paraId="5A4C3BEC" w14:textId="3E35479E"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costs associated with attending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are on the </w:t>
      </w:r>
      <w:r w:rsidR="008575F1" w:rsidRPr="00211964">
        <w:rPr>
          <w:rFonts w:ascii="Calibri" w:hAnsi="Calibri" w:cs="Arial"/>
          <w:color w:val="222222"/>
          <w:szCs w:val="22"/>
          <w:lang w:val="en-GB"/>
        </w:rPr>
        <w:t>individual’s</w:t>
      </w:r>
      <w:r w:rsidRPr="00211964">
        <w:rPr>
          <w:rFonts w:ascii="Calibri" w:hAnsi="Calibri" w:cs="Arial"/>
          <w:color w:val="222222"/>
          <w:szCs w:val="22"/>
          <w:lang w:val="en-GB"/>
        </w:rPr>
        <w:t xml:space="preserve"> account.</w:t>
      </w: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3EFEFAEA" w:rsidR="003E44AA" w:rsidRDefault="003E44AA" w:rsidP="007E5141">
      <w:pPr>
        <w:rPr>
          <w:lang w:val="en-GB"/>
        </w:rPr>
      </w:pPr>
      <w:r>
        <w:rPr>
          <w:lang w:val="en-GB"/>
        </w:rPr>
        <w:lastRenderedPageBreak/>
        <w:t xml:space="preserve">The intention of this Call for </w:t>
      </w:r>
      <w:r w:rsidR="00850C5E">
        <w:rPr>
          <w:lang w:val="en-GB"/>
        </w:rPr>
        <w:t>EOI</w:t>
      </w:r>
      <w:r>
        <w:rPr>
          <w:lang w:val="en-GB"/>
        </w:rPr>
        <w:t xml:space="preserve"> is to shortlist potential suppliers that will be invited to </w:t>
      </w:r>
      <w:r w:rsidR="00850C5E">
        <w:rPr>
          <w:lang w:val="en-GB"/>
        </w:rPr>
        <w:t>an RFP</w:t>
      </w:r>
      <w:r>
        <w:rPr>
          <w:lang w:val="en-GB"/>
        </w:rPr>
        <w:t xml:space="preserve"> where DRC will request further details on the technical solutions from the respective bidders as well as a financial proposal. In order to be invited to the RFP, the bidders must pass all technical criteria listed in the Call for </w:t>
      </w:r>
      <w:r w:rsidR="00850C5E">
        <w:rPr>
          <w:lang w:val="en-GB"/>
        </w:rPr>
        <w:t>EOI</w:t>
      </w:r>
      <w:r w:rsidR="00443E1D">
        <w:rPr>
          <w:lang w:val="en-GB"/>
        </w:rPr>
        <w:t>, both administrative and programmatic</w:t>
      </w:r>
      <w:r>
        <w:rPr>
          <w:lang w:val="en-GB"/>
        </w:rPr>
        <w:t xml:space="preserve">. </w:t>
      </w:r>
    </w:p>
    <w:p w14:paraId="31C1A062" w14:textId="77777777" w:rsidR="003E44AA" w:rsidRDefault="003E44AA" w:rsidP="007E5141">
      <w:pPr>
        <w:rPr>
          <w:lang w:val="en-GB"/>
        </w:rPr>
      </w:pPr>
    </w:p>
    <w:p w14:paraId="6548D2D9" w14:textId="33220FC6"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 xml:space="preserve">e </w:t>
      </w:r>
      <w:r w:rsidR="00683E08">
        <w:rPr>
          <w:lang w:val="en-GB"/>
        </w:rPr>
        <w:t>bidder’s</w:t>
      </w:r>
      <w:r w:rsidR="003E44AA">
        <w:rPr>
          <w:lang w:val="en-GB"/>
        </w:rPr>
        <w:t xml:space="preserve"> ability to support DRC’s </w:t>
      </w:r>
      <w:r w:rsidR="005E3AD9">
        <w:rPr>
          <w:lang w:val="en-GB"/>
        </w:rPr>
        <w:t>cash and voucher assistance</w:t>
      </w:r>
      <w:r w:rsidR="003E44AA">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4312"/>
        <w:gridCol w:w="4312"/>
      </w:tblGrid>
      <w:tr w:rsidR="00F962F9" w:rsidRPr="00E817E2" w14:paraId="30A08EA7" w14:textId="789E6869" w:rsidTr="3E597E2F">
        <w:trPr>
          <w:trHeight w:val="415"/>
        </w:trPr>
        <w:tc>
          <w:tcPr>
            <w:tcW w:w="718" w:type="pct"/>
            <w:shd w:val="clear" w:color="auto" w:fill="D9D9D9" w:themeFill="background1" w:themeFillShade="D9"/>
          </w:tcPr>
          <w:p w14:paraId="2FE907D8" w14:textId="6673CF2F" w:rsidR="00F962F9" w:rsidRPr="00972789" w:rsidRDefault="0089435B" w:rsidP="00353D12">
            <w:pPr>
              <w:rPr>
                <w:b/>
              </w:rPr>
            </w:pPr>
            <w:bookmarkStart w:id="0" w:name="_Hlk27123066"/>
            <w:r>
              <w:rPr>
                <w:b/>
              </w:rPr>
              <w:t xml:space="preserve">Administrative </w:t>
            </w:r>
            <w:r w:rsidR="00F962F9">
              <w:rPr>
                <w:b/>
              </w:rPr>
              <w:t xml:space="preserve">Criteria </w:t>
            </w:r>
            <w:r w:rsidR="00F962F9" w:rsidRPr="00972789">
              <w:rPr>
                <w:b/>
              </w:rPr>
              <w:t>#</w:t>
            </w:r>
          </w:p>
        </w:tc>
        <w:tc>
          <w:tcPr>
            <w:tcW w:w="2141" w:type="pct"/>
            <w:shd w:val="clear" w:color="auto" w:fill="D9D9D9" w:themeFill="background1" w:themeFillShade="D9"/>
          </w:tcPr>
          <w:p w14:paraId="19DEBB5E" w14:textId="39F053A3" w:rsidR="00F962F9" w:rsidRPr="00972789" w:rsidRDefault="0089435B" w:rsidP="5F401F30">
            <w:pPr>
              <w:rPr>
                <w:b/>
                <w:bCs/>
              </w:rPr>
            </w:pPr>
            <w:r w:rsidRPr="5F401F30">
              <w:rPr>
                <w:b/>
                <w:bCs/>
              </w:rPr>
              <w:t xml:space="preserve">Administrative </w:t>
            </w:r>
            <w:r w:rsidR="3D225658" w:rsidRPr="5F401F30">
              <w:rPr>
                <w:b/>
                <w:bCs/>
              </w:rPr>
              <w:t>Criteria description</w:t>
            </w:r>
          </w:p>
        </w:tc>
        <w:tc>
          <w:tcPr>
            <w:tcW w:w="2141" w:type="pct"/>
            <w:shd w:val="clear" w:color="auto" w:fill="D9D9D9" w:themeFill="background1" w:themeFillShade="D9"/>
          </w:tcPr>
          <w:p w14:paraId="70188E03" w14:textId="1756D892" w:rsidR="00F962F9" w:rsidRDefault="00F962F9" w:rsidP="00353D12">
            <w:pPr>
              <w:rPr>
                <w:b/>
              </w:rPr>
            </w:pPr>
            <w:r>
              <w:rPr>
                <w:b/>
              </w:rPr>
              <w:t>Required documentation to be submitted</w:t>
            </w:r>
          </w:p>
        </w:tc>
      </w:tr>
      <w:tr w:rsidR="00F962F9" w:rsidRPr="00E817E2" w14:paraId="32547DD9" w14:textId="790CEB51" w:rsidTr="3E597E2F">
        <w:trPr>
          <w:trHeight w:val="415"/>
        </w:trPr>
        <w:tc>
          <w:tcPr>
            <w:tcW w:w="718" w:type="pct"/>
          </w:tcPr>
          <w:p w14:paraId="512FA125" w14:textId="163A3BA9" w:rsidR="00F962F9" w:rsidRPr="007D6490" w:rsidRDefault="00F962F9" w:rsidP="00026DB8">
            <w:pPr>
              <w:rPr>
                <w:rFonts w:asciiTheme="minorHAnsi" w:hAnsiTheme="minorHAnsi" w:cstheme="minorHAnsi"/>
              </w:rPr>
            </w:pPr>
            <w:r w:rsidRPr="007D6490">
              <w:rPr>
                <w:rFonts w:asciiTheme="minorHAnsi" w:hAnsiTheme="minorHAnsi" w:cstheme="minorHAnsi"/>
              </w:rPr>
              <w:t>1</w:t>
            </w:r>
          </w:p>
        </w:tc>
        <w:tc>
          <w:tcPr>
            <w:tcW w:w="2141" w:type="pct"/>
          </w:tcPr>
          <w:p w14:paraId="2B45DDA3" w14:textId="1D0491F6" w:rsidR="00F962F9" w:rsidRPr="007D6490" w:rsidRDefault="00F962F9" w:rsidP="00026DB8">
            <w:pPr>
              <w:jc w:val="left"/>
              <w:rPr>
                <w:rFonts w:asciiTheme="minorHAnsi" w:hAnsiTheme="minorHAnsi" w:cstheme="minorHAnsi"/>
                <w:lang w:val="en-GB"/>
              </w:rPr>
            </w:pPr>
            <w:r w:rsidRPr="007D6490">
              <w:rPr>
                <w:rFonts w:asciiTheme="minorHAnsi" w:hAnsiTheme="minorHAnsi" w:cstheme="minorHAnsi"/>
              </w:rPr>
              <w:t>Legal status to operate in country</w:t>
            </w:r>
            <w:r w:rsidR="008575F1" w:rsidRPr="007D6490">
              <w:rPr>
                <w:rFonts w:asciiTheme="minorHAnsi" w:hAnsiTheme="minorHAnsi" w:cstheme="minorHAnsi"/>
              </w:rPr>
              <w:t xml:space="preserve"> - Nigeria</w:t>
            </w:r>
            <w:r w:rsidRPr="007D6490">
              <w:rPr>
                <w:rFonts w:asciiTheme="minorHAnsi" w:hAnsiTheme="minorHAnsi" w:cstheme="minorHAnsi"/>
              </w:rPr>
              <w:t xml:space="preserve">.  </w:t>
            </w:r>
          </w:p>
        </w:tc>
        <w:tc>
          <w:tcPr>
            <w:tcW w:w="2141" w:type="pct"/>
          </w:tcPr>
          <w:p w14:paraId="7FAC87B8" w14:textId="2F4536F0" w:rsidR="00F962F9" w:rsidRPr="007D6490" w:rsidRDefault="00E02749" w:rsidP="00026DB8">
            <w:pPr>
              <w:jc w:val="left"/>
              <w:rPr>
                <w:rFonts w:asciiTheme="minorHAnsi" w:hAnsiTheme="minorHAnsi" w:cstheme="minorHAnsi"/>
              </w:rPr>
            </w:pPr>
            <w:r w:rsidRPr="007D6490">
              <w:rPr>
                <w:rFonts w:asciiTheme="minorHAnsi" w:hAnsiTheme="minorHAnsi" w:cstheme="minorHAnsi"/>
              </w:rPr>
              <w:t xml:space="preserve">Proof of legal status </w:t>
            </w:r>
            <w:r w:rsidR="004474FE" w:rsidRPr="007D6490">
              <w:rPr>
                <w:rFonts w:asciiTheme="minorHAnsi" w:hAnsiTheme="minorHAnsi" w:cstheme="minorHAnsi"/>
              </w:rPr>
              <w:t xml:space="preserve">like </w:t>
            </w:r>
            <w:r w:rsidR="008575F1" w:rsidRPr="007D6490">
              <w:rPr>
                <w:rFonts w:asciiTheme="minorHAnsi" w:hAnsiTheme="minorHAnsi" w:cstheme="minorHAnsi"/>
              </w:rPr>
              <w:t xml:space="preserve">with the </w:t>
            </w:r>
            <w:r w:rsidR="006A1D31" w:rsidRPr="007D6490">
              <w:rPr>
                <w:rFonts w:asciiTheme="minorHAnsi" w:hAnsiTheme="minorHAnsi" w:cstheme="minorHAnsi"/>
              </w:rPr>
              <w:t>corporate Affairs</w:t>
            </w:r>
            <w:r w:rsidR="008575F1" w:rsidRPr="007D6490">
              <w:rPr>
                <w:rFonts w:asciiTheme="minorHAnsi" w:hAnsiTheme="minorHAnsi" w:cstheme="minorHAnsi"/>
              </w:rPr>
              <w:t xml:space="preserve"> Commission </w:t>
            </w:r>
            <w:r w:rsidRPr="007D6490">
              <w:rPr>
                <w:rFonts w:asciiTheme="minorHAnsi" w:hAnsiTheme="minorHAnsi" w:cstheme="minorHAnsi"/>
              </w:rPr>
              <w:t xml:space="preserve"> </w:t>
            </w:r>
          </w:p>
        </w:tc>
      </w:tr>
      <w:tr w:rsidR="3E597E2F" w14:paraId="325304FB" w14:textId="77777777" w:rsidTr="00560303">
        <w:trPr>
          <w:trHeight w:val="415"/>
        </w:trPr>
        <w:tc>
          <w:tcPr>
            <w:tcW w:w="718" w:type="pct"/>
          </w:tcPr>
          <w:p w14:paraId="5D579AD9" w14:textId="7B98F0F3" w:rsidR="3E597E2F" w:rsidRPr="007D6490" w:rsidRDefault="00560303" w:rsidP="3E597E2F">
            <w:pPr>
              <w:rPr>
                <w:rFonts w:asciiTheme="minorHAnsi" w:hAnsiTheme="minorHAnsi" w:cstheme="minorHAnsi"/>
              </w:rPr>
            </w:pPr>
            <w:r w:rsidRPr="007D6490">
              <w:rPr>
                <w:rFonts w:asciiTheme="minorHAnsi" w:hAnsiTheme="minorHAnsi" w:cstheme="minorHAnsi"/>
              </w:rPr>
              <w:t>2</w:t>
            </w:r>
          </w:p>
        </w:tc>
        <w:tc>
          <w:tcPr>
            <w:tcW w:w="2141" w:type="pct"/>
          </w:tcPr>
          <w:p w14:paraId="632FC80A" w14:textId="2BFC6014" w:rsidR="4E6A3B34" w:rsidRPr="007D6490" w:rsidRDefault="4E6A3B34" w:rsidP="3E597E2F">
            <w:pPr>
              <w:jc w:val="left"/>
              <w:rPr>
                <w:rFonts w:asciiTheme="minorHAnsi" w:hAnsiTheme="minorHAnsi" w:cstheme="minorHAnsi"/>
              </w:rPr>
            </w:pPr>
            <w:r w:rsidRPr="007D6490">
              <w:rPr>
                <w:rFonts w:asciiTheme="minorHAnsi" w:hAnsiTheme="minorHAnsi" w:cstheme="minorHAnsi"/>
              </w:rPr>
              <w:t xml:space="preserve">SCUML Certificate </w:t>
            </w:r>
          </w:p>
        </w:tc>
        <w:tc>
          <w:tcPr>
            <w:tcW w:w="2141" w:type="pct"/>
          </w:tcPr>
          <w:p w14:paraId="46D4F317" w14:textId="6FB494BD" w:rsidR="4E6A3B34" w:rsidRPr="007D6490" w:rsidRDefault="4E6A3B34" w:rsidP="3E597E2F">
            <w:pPr>
              <w:jc w:val="left"/>
              <w:rPr>
                <w:rFonts w:asciiTheme="minorHAnsi" w:hAnsiTheme="minorHAnsi" w:cstheme="minorHAnsi"/>
              </w:rPr>
            </w:pPr>
            <w:r w:rsidRPr="007D6490">
              <w:rPr>
                <w:rFonts w:asciiTheme="minorHAnsi" w:hAnsiTheme="minorHAnsi" w:cstheme="minorHAnsi"/>
              </w:rPr>
              <w:t xml:space="preserve">Submit a copy of SCUML Certificate </w:t>
            </w:r>
          </w:p>
        </w:tc>
      </w:tr>
      <w:tr w:rsidR="00F962F9" w:rsidRPr="00E817E2" w14:paraId="461E4A37" w14:textId="18DFA372" w:rsidTr="3E597E2F">
        <w:trPr>
          <w:trHeight w:val="415"/>
        </w:trPr>
        <w:tc>
          <w:tcPr>
            <w:tcW w:w="718" w:type="pct"/>
          </w:tcPr>
          <w:p w14:paraId="415819C6" w14:textId="38C3E2A1" w:rsidR="00F962F9" w:rsidRPr="007D6490" w:rsidRDefault="00560303" w:rsidP="00026DB8">
            <w:pPr>
              <w:rPr>
                <w:rFonts w:asciiTheme="minorHAnsi" w:hAnsiTheme="minorHAnsi" w:cstheme="minorHAnsi"/>
              </w:rPr>
            </w:pPr>
            <w:r w:rsidRPr="007D6490">
              <w:rPr>
                <w:rFonts w:asciiTheme="minorHAnsi" w:hAnsiTheme="minorHAnsi" w:cstheme="minorHAnsi"/>
              </w:rPr>
              <w:t>3</w:t>
            </w:r>
          </w:p>
        </w:tc>
        <w:tc>
          <w:tcPr>
            <w:tcW w:w="2141" w:type="pct"/>
          </w:tcPr>
          <w:p w14:paraId="6BE187A9" w14:textId="3966624E" w:rsidR="00F962F9" w:rsidRPr="007D6490" w:rsidRDefault="00F962F9" w:rsidP="00026DB8">
            <w:pPr>
              <w:jc w:val="left"/>
              <w:rPr>
                <w:rFonts w:asciiTheme="minorHAnsi" w:hAnsiTheme="minorHAnsi" w:cstheme="minorHAnsi"/>
              </w:rPr>
            </w:pPr>
            <w:r w:rsidRPr="007D6490">
              <w:rPr>
                <w:rFonts w:asciiTheme="minorHAnsi" w:hAnsiTheme="minorHAnsi" w:cstheme="minorHAnsi"/>
              </w:rPr>
              <w:t>Necessary approvals required by the Government to operate cash and voucher assistance.</w:t>
            </w:r>
          </w:p>
        </w:tc>
        <w:tc>
          <w:tcPr>
            <w:tcW w:w="2141" w:type="pct"/>
          </w:tcPr>
          <w:p w14:paraId="568DFACB" w14:textId="1FC7AA94" w:rsidR="00F962F9" w:rsidRPr="007D6490" w:rsidRDefault="00E02749" w:rsidP="3E597E2F">
            <w:pPr>
              <w:jc w:val="left"/>
              <w:rPr>
                <w:rFonts w:asciiTheme="minorHAnsi" w:eastAsia="Calibri" w:hAnsiTheme="minorHAnsi" w:cstheme="minorHAnsi"/>
              </w:rPr>
            </w:pPr>
            <w:r w:rsidRPr="007D6490">
              <w:rPr>
                <w:rFonts w:asciiTheme="minorHAnsi" w:hAnsiTheme="minorHAnsi" w:cstheme="minorHAnsi"/>
                <w:color w:val="000000" w:themeColor="text1"/>
              </w:rPr>
              <w:t>Approval or certification from government</w:t>
            </w:r>
            <w:r w:rsidR="00562540" w:rsidRPr="007D6490">
              <w:rPr>
                <w:rFonts w:asciiTheme="minorHAnsi" w:hAnsiTheme="minorHAnsi" w:cstheme="minorHAnsi"/>
                <w:color w:val="000000" w:themeColor="text1"/>
              </w:rPr>
              <w:t xml:space="preserve"> in </w:t>
            </w:r>
            <w:r w:rsidR="004520E8" w:rsidRPr="007D6490">
              <w:rPr>
                <w:rFonts w:asciiTheme="minorHAnsi" w:hAnsiTheme="minorHAnsi" w:cstheme="minorHAnsi"/>
                <w:color w:val="000000" w:themeColor="text1"/>
              </w:rPr>
              <w:t>Nigeria</w:t>
            </w:r>
            <w:r w:rsidR="00562540" w:rsidRPr="007D6490">
              <w:rPr>
                <w:rFonts w:asciiTheme="minorHAnsi" w:hAnsiTheme="minorHAnsi" w:cstheme="minorHAnsi"/>
                <w:color w:val="000000" w:themeColor="text1"/>
              </w:rPr>
              <w:t>.</w:t>
            </w:r>
            <w:r w:rsidR="2588B00A" w:rsidRPr="007D6490">
              <w:rPr>
                <w:rFonts w:asciiTheme="minorHAnsi" w:eastAsia="Segoe UI" w:hAnsiTheme="minorHAnsi" w:cstheme="minorHAnsi"/>
                <w:color w:val="000000" w:themeColor="text1"/>
              </w:rPr>
              <w:t xml:space="preserve"> provide valid documentation issued by the Central Bank of Nigeria (CBN), which regulates and supervises financial institutions, including commercial banks and fintech operators relevant to the requested services</w:t>
            </w:r>
          </w:p>
        </w:tc>
      </w:tr>
      <w:tr w:rsidR="00F962F9" w:rsidRPr="00E817E2" w14:paraId="53E9A577" w14:textId="1FDB284C" w:rsidTr="3E597E2F">
        <w:trPr>
          <w:trHeight w:val="415"/>
        </w:trPr>
        <w:tc>
          <w:tcPr>
            <w:tcW w:w="718" w:type="pct"/>
          </w:tcPr>
          <w:p w14:paraId="7FF8CF53" w14:textId="4A68558C" w:rsidR="00F962F9" w:rsidRPr="007D6490" w:rsidRDefault="00560303" w:rsidP="00026DB8">
            <w:pPr>
              <w:rPr>
                <w:rFonts w:asciiTheme="minorHAnsi" w:hAnsiTheme="minorHAnsi" w:cstheme="minorHAnsi"/>
              </w:rPr>
            </w:pPr>
            <w:r w:rsidRPr="007D6490">
              <w:rPr>
                <w:rFonts w:asciiTheme="minorHAnsi" w:hAnsiTheme="minorHAnsi" w:cstheme="minorHAnsi"/>
              </w:rPr>
              <w:t>4</w:t>
            </w:r>
          </w:p>
        </w:tc>
        <w:tc>
          <w:tcPr>
            <w:tcW w:w="2141" w:type="pct"/>
          </w:tcPr>
          <w:p w14:paraId="07369473" w14:textId="7E78E7F1" w:rsidR="00F962F9" w:rsidRPr="007D6490" w:rsidRDefault="00F962F9" w:rsidP="00026DB8">
            <w:pPr>
              <w:jc w:val="left"/>
              <w:rPr>
                <w:rFonts w:asciiTheme="minorHAnsi" w:hAnsiTheme="minorHAnsi" w:cstheme="minorHAnsi"/>
              </w:rPr>
            </w:pPr>
            <w:r w:rsidRPr="007D6490">
              <w:rPr>
                <w:rFonts w:asciiTheme="minorHAnsi" w:hAnsiTheme="minorHAnsi" w:cstheme="minorHAnsi"/>
              </w:rPr>
              <w:t>Compliance with country legislation on KYC.</w:t>
            </w:r>
          </w:p>
        </w:tc>
        <w:tc>
          <w:tcPr>
            <w:tcW w:w="2141" w:type="pct"/>
          </w:tcPr>
          <w:p w14:paraId="35A5AA53" w14:textId="29775470" w:rsidR="0053668F" w:rsidRPr="007D6490" w:rsidRDefault="00D83A68" w:rsidP="00026DB8">
            <w:pPr>
              <w:jc w:val="left"/>
              <w:rPr>
                <w:rFonts w:asciiTheme="minorHAnsi" w:hAnsiTheme="minorHAnsi" w:cstheme="minorHAnsi"/>
              </w:rPr>
            </w:pPr>
            <w:r w:rsidRPr="007D6490">
              <w:rPr>
                <w:rFonts w:asciiTheme="minorHAnsi" w:hAnsiTheme="minorHAnsi" w:cstheme="minorHAnsi"/>
              </w:rPr>
              <w:t xml:space="preserve">Annex – </w:t>
            </w:r>
            <w:r w:rsidR="0094203B" w:rsidRPr="007D6490">
              <w:rPr>
                <w:rFonts w:asciiTheme="minorHAnsi" w:hAnsiTheme="minorHAnsi" w:cstheme="minorHAnsi"/>
              </w:rPr>
              <w:t>EOI Application Form</w:t>
            </w:r>
            <w:r w:rsidR="0013120F" w:rsidRPr="007D6490">
              <w:rPr>
                <w:rFonts w:asciiTheme="minorHAnsi" w:hAnsiTheme="minorHAnsi" w:cstheme="minorHAnsi"/>
              </w:rPr>
              <w:t xml:space="preserve"> (for applicable delivery option(s)</w:t>
            </w:r>
          </w:p>
        </w:tc>
      </w:tr>
      <w:tr w:rsidR="00543B06" w:rsidRPr="00E817E2" w14:paraId="6AE2FD50" w14:textId="77777777" w:rsidTr="3E597E2F">
        <w:trPr>
          <w:trHeight w:val="415"/>
        </w:trPr>
        <w:tc>
          <w:tcPr>
            <w:tcW w:w="718" w:type="pct"/>
          </w:tcPr>
          <w:p w14:paraId="1F254B6E" w14:textId="5792DCD9" w:rsidR="00543B06" w:rsidRPr="007D6490" w:rsidRDefault="00560303" w:rsidP="00026DB8">
            <w:pPr>
              <w:rPr>
                <w:rFonts w:asciiTheme="minorHAnsi" w:hAnsiTheme="minorHAnsi" w:cstheme="minorHAnsi"/>
              </w:rPr>
            </w:pPr>
            <w:r w:rsidRPr="007D6490">
              <w:rPr>
                <w:rFonts w:asciiTheme="minorHAnsi" w:hAnsiTheme="minorHAnsi" w:cstheme="minorHAnsi"/>
              </w:rPr>
              <w:t>5</w:t>
            </w:r>
          </w:p>
        </w:tc>
        <w:tc>
          <w:tcPr>
            <w:tcW w:w="2141" w:type="pct"/>
          </w:tcPr>
          <w:p w14:paraId="74CB7BD9" w14:textId="13C32D3F" w:rsidR="00543B06" w:rsidRPr="007D6490" w:rsidRDefault="00543B06" w:rsidP="00026DB8">
            <w:pPr>
              <w:jc w:val="left"/>
              <w:rPr>
                <w:rFonts w:asciiTheme="minorHAnsi" w:hAnsiTheme="minorHAnsi" w:cstheme="minorHAnsi"/>
              </w:rPr>
            </w:pPr>
            <w:bookmarkStart w:id="1" w:name="_Hlk32499053"/>
            <w:r w:rsidRPr="007D6490">
              <w:rPr>
                <w:rFonts w:asciiTheme="minorHAnsi" w:hAnsiTheme="minorHAnsi" w:cstheme="minorHAnsi"/>
              </w:rPr>
              <w:t>Compliance with the European Union’s General Data Protection Regulation (“GDPR”) (Regulation (EU) 2016/679).</w:t>
            </w:r>
            <w:bookmarkEnd w:id="1"/>
          </w:p>
        </w:tc>
        <w:tc>
          <w:tcPr>
            <w:tcW w:w="2141" w:type="pct"/>
          </w:tcPr>
          <w:p w14:paraId="25195571" w14:textId="77777777" w:rsidR="0013120F" w:rsidRPr="007D6490" w:rsidRDefault="0013120F" w:rsidP="0013120F">
            <w:pPr>
              <w:jc w:val="left"/>
              <w:rPr>
                <w:rFonts w:asciiTheme="minorHAnsi" w:hAnsiTheme="minorHAnsi" w:cstheme="minorHAnsi"/>
              </w:rPr>
            </w:pPr>
            <w:r w:rsidRPr="007D6490">
              <w:rPr>
                <w:rFonts w:asciiTheme="minorHAnsi" w:hAnsiTheme="minorHAnsi" w:cstheme="minorHAnsi"/>
              </w:rPr>
              <w:t>Annex – EOI Application Form (for applicable delivery option(s))</w:t>
            </w:r>
          </w:p>
          <w:p w14:paraId="3D5B1936" w14:textId="5063F0CA" w:rsidR="00543B06" w:rsidRPr="007D6490" w:rsidRDefault="00543B06" w:rsidP="00026DB8">
            <w:pPr>
              <w:jc w:val="left"/>
              <w:rPr>
                <w:rFonts w:asciiTheme="minorHAnsi" w:hAnsiTheme="minorHAnsi" w:cstheme="minorHAnsi"/>
              </w:rPr>
            </w:pPr>
          </w:p>
        </w:tc>
      </w:tr>
      <w:bookmarkEnd w:id="0"/>
      <w:tr w:rsidR="0089435B" w:rsidRPr="00E817E2" w14:paraId="31435E53" w14:textId="77777777" w:rsidTr="3E597E2F">
        <w:trPr>
          <w:trHeight w:val="415"/>
        </w:trPr>
        <w:tc>
          <w:tcPr>
            <w:tcW w:w="718" w:type="pct"/>
          </w:tcPr>
          <w:p w14:paraId="02D8FB4F" w14:textId="0A8F8BCE" w:rsidR="0089435B" w:rsidRPr="007D6490" w:rsidRDefault="00560303" w:rsidP="0089435B">
            <w:pPr>
              <w:rPr>
                <w:rFonts w:asciiTheme="minorHAnsi" w:hAnsiTheme="minorHAnsi" w:cstheme="minorHAnsi"/>
              </w:rPr>
            </w:pPr>
            <w:r w:rsidRPr="007D6490">
              <w:rPr>
                <w:rFonts w:asciiTheme="minorHAnsi" w:hAnsiTheme="minorHAnsi" w:cstheme="minorHAnsi"/>
              </w:rPr>
              <w:t>6</w:t>
            </w:r>
          </w:p>
        </w:tc>
        <w:tc>
          <w:tcPr>
            <w:tcW w:w="2141" w:type="pct"/>
          </w:tcPr>
          <w:p w14:paraId="105E3A8E" w14:textId="49E6D7D0" w:rsidR="0089435B"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Supplier profile and registration form</w:t>
            </w:r>
          </w:p>
        </w:tc>
        <w:tc>
          <w:tcPr>
            <w:tcW w:w="2141" w:type="pct"/>
          </w:tcPr>
          <w:p w14:paraId="09F9050C" w14:textId="58F16A3F" w:rsidR="0089435B"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B – Complete, sign and submit</w:t>
            </w:r>
          </w:p>
        </w:tc>
      </w:tr>
      <w:tr w:rsidR="004520E8" w:rsidRPr="00E817E2" w14:paraId="66897561" w14:textId="77777777" w:rsidTr="3E597E2F">
        <w:trPr>
          <w:trHeight w:val="415"/>
        </w:trPr>
        <w:tc>
          <w:tcPr>
            <w:tcW w:w="718" w:type="pct"/>
          </w:tcPr>
          <w:p w14:paraId="05A3F465" w14:textId="6B4AD777" w:rsidR="004520E8" w:rsidRPr="007D6490" w:rsidRDefault="00560303" w:rsidP="0089435B">
            <w:pPr>
              <w:rPr>
                <w:rFonts w:asciiTheme="minorHAnsi" w:hAnsiTheme="minorHAnsi" w:cstheme="minorHAnsi"/>
              </w:rPr>
            </w:pPr>
            <w:r w:rsidRPr="007D6490">
              <w:rPr>
                <w:rFonts w:asciiTheme="minorHAnsi" w:hAnsiTheme="minorHAnsi" w:cstheme="minorHAnsi"/>
              </w:rPr>
              <w:t>7</w:t>
            </w:r>
          </w:p>
        </w:tc>
        <w:tc>
          <w:tcPr>
            <w:tcW w:w="2141" w:type="pct"/>
          </w:tcPr>
          <w:p w14:paraId="7DE37A63" w14:textId="49A2EACB"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 xml:space="preserve">Attestation of Taxpayers Registration </w:t>
            </w:r>
          </w:p>
        </w:tc>
        <w:tc>
          <w:tcPr>
            <w:tcW w:w="2141" w:type="pct"/>
          </w:tcPr>
          <w:p w14:paraId="1ADB34E8" w14:textId="40A20F08"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Provide proof of Tax clearance Valid no later Than 31 Dec 2025</w:t>
            </w:r>
          </w:p>
        </w:tc>
      </w:tr>
      <w:tr w:rsidR="004520E8" w:rsidRPr="00E817E2" w14:paraId="49100E5F" w14:textId="77777777" w:rsidTr="3E597E2F">
        <w:trPr>
          <w:trHeight w:val="415"/>
        </w:trPr>
        <w:tc>
          <w:tcPr>
            <w:tcW w:w="718" w:type="pct"/>
          </w:tcPr>
          <w:p w14:paraId="2E9CE3B2" w14:textId="6D396900" w:rsidR="004520E8" w:rsidRPr="007D6490" w:rsidRDefault="00560303" w:rsidP="0089435B">
            <w:pPr>
              <w:rPr>
                <w:rFonts w:asciiTheme="minorHAnsi" w:hAnsiTheme="minorHAnsi" w:cstheme="minorHAnsi"/>
              </w:rPr>
            </w:pPr>
            <w:r w:rsidRPr="007D6490">
              <w:rPr>
                <w:rFonts w:asciiTheme="minorHAnsi" w:hAnsiTheme="minorHAnsi" w:cstheme="minorHAnsi"/>
              </w:rPr>
              <w:t>8</w:t>
            </w:r>
          </w:p>
        </w:tc>
        <w:tc>
          <w:tcPr>
            <w:tcW w:w="2141" w:type="pct"/>
          </w:tcPr>
          <w:p w14:paraId="53D7F3C3" w14:textId="60172956"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Suppliers code of conduct</w:t>
            </w:r>
          </w:p>
        </w:tc>
        <w:tc>
          <w:tcPr>
            <w:tcW w:w="2141" w:type="pct"/>
          </w:tcPr>
          <w:p w14:paraId="1EAF605A" w14:textId="46142FD2"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c – Sign and Submit</w:t>
            </w:r>
          </w:p>
        </w:tc>
      </w:tr>
      <w:tr w:rsidR="004520E8" w:rsidRPr="00E817E2" w14:paraId="6EF7C74B" w14:textId="77777777" w:rsidTr="3E597E2F">
        <w:trPr>
          <w:trHeight w:val="415"/>
        </w:trPr>
        <w:tc>
          <w:tcPr>
            <w:tcW w:w="718" w:type="pct"/>
          </w:tcPr>
          <w:p w14:paraId="2D6910B6" w14:textId="58352FE9" w:rsidR="004520E8" w:rsidRPr="007D6490" w:rsidRDefault="00560303" w:rsidP="0089435B">
            <w:pPr>
              <w:rPr>
                <w:rFonts w:asciiTheme="minorHAnsi" w:hAnsiTheme="minorHAnsi" w:cstheme="minorHAnsi"/>
              </w:rPr>
            </w:pPr>
            <w:r w:rsidRPr="007D6490">
              <w:rPr>
                <w:rFonts w:asciiTheme="minorHAnsi" w:hAnsiTheme="minorHAnsi" w:cstheme="minorHAnsi"/>
              </w:rPr>
              <w:t>9</w:t>
            </w:r>
          </w:p>
        </w:tc>
        <w:tc>
          <w:tcPr>
            <w:tcW w:w="2141" w:type="pct"/>
          </w:tcPr>
          <w:p w14:paraId="32B2E910" w14:textId="2E9822F3"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 xml:space="preserve">General Condition of contract </w:t>
            </w:r>
          </w:p>
        </w:tc>
        <w:tc>
          <w:tcPr>
            <w:tcW w:w="2141" w:type="pct"/>
          </w:tcPr>
          <w:p w14:paraId="14A3E794" w14:textId="5C21224E" w:rsidR="004520E8" w:rsidRPr="007D6490" w:rsidRDefault="004520E8" w:rsidP="0089435B">
            <w:pPr>
              <w:rPr>
                <w:rFonts w:asciiTheme="minorHAnsi" w:hAnsiTheme="minorHAnsi" w:cstheme="minorHAnsi"/>
                <w:color w:val="000000" w:themeColor="text1"/>
              </w:rPr>
            </w:pPr>
            <w:r w:rsidRPr="007D6490">
              <w:rPr>
                <w:rFonts w:asciiTheme="minorHAnsi" w:hAnsiTheme="minorHAnsi" w:cstheme="minorHAnsi"/>
                <w:color w:val="000000" w:themeColor="text1"/>
              </w:rPr>
              <w:t>Annex D – Sign and submit</w:t>
            </w:r>
          </w:p>
        </w:tc>
      </w:tr>
    </w:tbl>
    <w:p w14:paraId="2A0C15F4" w14:textId="77777777" w:rsidR="00560303" w:rsidRDefault="00560303" w:rsidP="0089435B">
      <w:pPr>
        <w:rPr>
          <w:lang w:val="en-GB"/>
        </w:rPr>
      </w:pPr>
    </w:p>
    <w:p w14:paraId="47948C9A" w14:textId="0B7BDE4E" w:rsidR="0089435B" w:rsidRDefault="0089435B" w:rsidP="0089435B">
      <w:pPr>
        <w:rPr>
          <w:lang w:val="en-GB"/>
        </w:rPr>
      </w:pPr>
      <w:r>
        <w:rPr>
          <w:lang w:val="en-GB"/>
        </w:rPr>
        <w:t xml:space="preserve">The following </w:t>
      </w:r>
      <w:r w:rsidRPr="000C652C">
        <w:rPr>
          <w:b/>
          <w:bCs/>
          <w:lang w:val="en-GB"/>
        </w:rPr>
        <w:t>programm</w:t>
      </w:r>
      <w:r w:rsidR="00543B06">
        <w:rPr>
          <w:b/>
          <w:bCs/>
          <w:lang w:val="en-GB"/>
        </w:rPr>
        <w:t>atic</w:t>
      </w:r>
      <w:r w:rsidRPr="000C652C">
        <w:rPr>
          <w:b/>
          <w:bCs/>
          <w:lang w:val="en-GB"/>
        </w:rPr>
        <w:t xml:space="preserve"> pass/fail criteria</w:t>
      </w:r>
      <w:r>
        <w:rPr>
          <w:lang w:val="en-GB"/>
        </w:rPr>
        <w:t xml:space="preserve"> will be used to evaluate the bidders ability to support DRC’s cash and voucher assistance:</w:t>
      </w:r>
    </w:p>
    <w:p w14:paraId="5F7767E1" w14:textId="77777777" w:rsidR="0089435B" w:rsidRDefault="0089435B" w:rsidP="007E5141">
      <w:pPr>
        <w:rPr>
          <w:lang w:val="en-GB"/>
        </w:rPr>
      </w:pPr>
    </w:p>
    <w:tbl>
      <w:tblPr>
        <w:tblStyle w:val="TableGrid"/>
        <w:tblW w:w="5000" w:type="pct"/>
        <w:tblLook w:val="04A0" w:firstRow="1" w:lastRow="0" w:firstColumn="1" w:lastColumn="0" w:noHBand="0" w:noVBand="1"/>
      </w:tblPr>
      <w:tblGrid>
        <w:gridCol w:w="1192"/>
        <w:gridCol w:w="4439"/>
        <w:gridCol w:w="4439"/>
      </w:tblGrid>
      <w:tr w:rsidR="0089435B" w:rsidRPr="0089435B" w14:paraId="163662A8" w14:textId="77777777" w:rsidTr="6AEE3A0E">
        <w:trPr>
          <w:trHeight w:val="415"/>
        </w:trPr>
        <w:tc>
          <w:tcPr>
            <w:tcW w:w="592" w:type="pct"/>
            <w:shd w:val="clear" w:color="auto" w:fill="D9D9D9" w:themeFill="background1" w:themeFillShade="D9"/>
          </w:tcPr>
          <w:p w14:paraId="3217B4F8" w14:textId="40BB034F" w:rsidR="0089435B" w:rsidRPr="00972789" w:rsidRDefault="0089435B" w:rsidP="0089435B">
            <w:pPr>
              <w:rPr>
                <w:b/>
              </w:rPr>
            </w:pPr>
            <w:r>
              <w:rPr>
                <w:b/>
              </w:rPr>
              <w:t xml:space="preserve">Programme Criteria </w:t>
            </w:r>
            <w:r w:rsidRPr="00972789">
              <w:rPr>
                <w:b/>
              </w:rPr>
              <w:t>#</w:t>
            </w:r>
          </w:p>
        </w:tc>
        <w:tc>
          <w:tcPr>
            <w:tcW w:w="2204" w:type="pct"/>
            <w:shd w:val="clear" w:color="auto" w:fill="D9D9D9" w:themeFill="background1" w:themeFillShade="D9"/>
          </w:tcPr>
          <w:p w14:paraId="52866D54" w14:textId="636CDA81" w:rsidR="0089435B" w:rsidRPr="00972789" w:rsidRDefault="0089435B" w:rsidP="0089435B">
            <w:pPr>
              <w:rPr>
                <w:b/>
              </w:rPr>
            </w:pPr>
            <w:r>
              <w:rPr>
                <w:b/>
              </w:rPr>
              <w:t>Programme Criteria description</w:t>
            </w:r>
          </w:p>
        </w:tc>
        <w:tc>
          <w:tcPr>
            <w:tcW w:w="2204" w:type="pct"/>
            <w:shd w:val="clear" w:color="auto" w:fill="D9D9D9" w:themeFill="background1" w:themeFillShade="D9"/>
          </w:tcPr>
          <w:p w14:paraId="0A1D0430" w14:textId="77777777" w:rsidR="0089435B" w:rsidRDefault="0089435B" w:rsidP="0089435B">
            <w:pPr>
              <w:rPr>
                <w:b/>
              </w:rPr>
            </w:pPr>
            <w:r>
              <w:rPr>
                <w:b/>
              </w:rPr>
              <w:t>Required documentation to be submitted</w:t>
            </w:r>
          </w:p>
        </w:tc>
      </w:tr>
      <w:tr w:rsidR="0013120F" w:rsidRPr="00E817E2" w14:paraId="7E307EAE" w14:textId="77777777" w:rsidTr="6AEE3A0E">
        <w:trPr>
          <w:trHeight w:val="415"/>
        </w:trPr>
        <w:tc>
          <w:tcPr>
            <w:tcW w:w="592" w:type="pct"/>
          </w:tcPr>
          <w:p w14:paraId="0C6EAE38" w14:textId="509FA4DB" w:rsidR="0013120F" w:rsidRPr="00972789" w:rsidRDefault="0013120F" w:rsidP="0013120F">
            <w:r>
              <w:t>1</w:t>
            </w:r>
          </w:p>
        </w:tc>
        <w:tc>
          <w:tcPr>
            <w:tcW w:w="2204" w:type="pct"/>
          </w:tcPr>
          <w:p w14:paraId="0D1E58D6" w14:textId="0BA3B864" w:rsidR="0013120F" w:rsidRPr="000306D3" w:rsidRDefault="0013120F" w:rsidP="0013120F">
            <w:pPr>
              <w:jc w:val="left"/>
              <w:rPr>
                <w:lang w:val="en-GB"/>
              </w:rPr>
            </w:pPr>
            <w:r w:rsidRPr="5B5E42D4">
              <w:rPr>
                <w:rFonts w:cstheme="minorBidi"/>
                <w:lang w:val="en-GB"/>
              </w:rPr>
              <w:t>At least</w:t>
            </w:r>
            <w:r w:rsidR="40FD58E5" w:rsidRPr="5B5E42D4">
              <w:rPr>
                <w:rFonts w:cstheme="minorBidi"/>
                <w:lang w:val="en-GB"/>
              </w:rPr>
              <w:t>1</w:t>
            </w:r>
            <w:r w:rsidRPr="5B5E42D4">
              <w:rPr>
                <w:rFonts w:cstheme="minorBidi"/>
                <w:lang w:val="en-GB"/>
              </w:rPr>
              <w:t xml:space="preserve"> technical solution(s), t</w:t>
            </w:r>
            <w:r w:rsidRPr="000306D3">
              <w:rPr>
                <w:lang w:val="en-GB"/>
              </w:rPr>
              <w:t xml:space="preserve">ype(s) of cash and/or voucher delivery mechanisms / payment systems </w:t>
            </w:r>
            <w:r>
              <w:rPr>
                <w:lang w:val="en-GB"/>
              </w:rPr>
              <w:t xml:space="preserve">options </w:t>
            </w:r>
            <w:r w:rsidRPr="000306D3">
              <w:rPr>
                <w:lang w:val="en-GB"/>
              </w:rPr>
              <w:t>provided</w:t>
            </w:r>
            <w:r>
              <w:rPr>
                <w:lang w:val="en-GB"/>
              </w:rPr>
              <w:t xml:space="preserve"> as mentioned on page 1. </w:t>
            </w:r>
          </w:p>
        </w:tc>
        <w:tc>
          <w:tcPr>
            <w:tcW w:w="2204" w:type="pct"/>
          </w:tcPr>
          <w:p w14:paraId="6042CFF3" w14:textId="2273666E" w:rsidR="0013120F" w:rsidRDefault="0013120F" w:rsidP="0013120F">
            <w:pPr>
              <w:jc w:val="left"/>
              <w:rPr>
                <w:rFonts w:cstheme="minorHAnsi"/>
                <w:lang w:val="en-GB"/>
              </w:rPr>
            </w:pPr>
            <w:r w:rsidRPr="00481AA3">
              <w:t>Annex – EOI Application Form (for applicable delivery option(s))</w:t>
            </w:r>
          </w:p>
        </w:tc>
      </w:tr>
      <w:tr w:rsidR="0013120F" w:rsidRPr="00E817E2" w14:paraId="744E0259" w14:textId="77777777" w:rsidTr="6AEE3A0E">
        <w:trPr>
          <w:trHeight w:val="960"/>
        </w:trPr>
        <w:tc>
          <w:tcPr>
            <w:tcW w:w="592" w:type="pct"/>
          </w:tcPr>
          <w:p w14:paraId="2578DE83" w14:textId="4689C8D9" w:rsidR="0013120F" w:rsidRPr="00972789" w:rsidRDefault="0013120F" w:rsidP="0013120F">
            <w:r>
              <w:t>2</w:t>
            </w:r>
          </w:p>
        </w:tc>
        <w:tc>
          <w:tcPr>
            <w:tcW w:w="2204" w:type="pct"/>
          </w:tcPr>
          <w:p w14:paraId="28FD0076" w14:textId="3A7AF467" w:rsidR="0013120F" w:rsidRPr="00026DB8" w:rsidRDefault="00244940" w:rsidP="0013120F">
            <w:pPr>
              <w:jc w:val="left"/>
              <w:rPr>
                <w:lang w:val="en-GB"/>
              </w:rPr>
            </w:pPr>
            <w:r w:rsidRPr="00244940">
              <w:t>Coverage in at least six states — Sokoto, Zamfara, Borno, Adamawa, Katsina, and Yobe — across relevant geographical areas of operation for DRC/SI/NRC/Caritas CVA interventions in North-East and North-West Nigeria.</w:t>
            </w:r>
          </w:p>
        </w:tc>
        <w:tc>
          <w:tcPr>
            <w:tcW w:w="2204" w:type="pct"/>
          </w:tcPr>
          <w:p w14:paraId="0D07838A" w14:textId="09F1696D" w:rsidR="0013120F" w:rsidRPr="000306D3" w:rsidRDefault="0013120F" w:rsidP="0013120F">
            <w:pPr>
              <w:jc w:val="left"/>
              <w:rPr>
                <w:lang w:val="en-GB"/>
              </w:rPr>
            </w:pPr>
            <w:r w:rsidRPr="00481AA3">
              <w:t>Annex – EOI Application Form (for applicable delivery option(s))</w:t>
            </w:r>
          </w:p>
        </w:tc>
      </w:tr>
      <w:tr w:rsidR="0013120F" w:rsidRPr="00E817E2" w14:paraId="523347E6" w14:textId="77777777" w:rsidTr="6AEE3A0E">
        <w:trPr>
          <w:trHeight w:val="415"/>
        </w:trPr>
        <w:tc>
          <w:tcPr>
            <w:tcW w:w="592" w:type="pct"/>
          </w:tcPr>
          <w:p w14:paraId="6FBCF987" w14:textId="0AB93728" w:rsidR="0013120F" w:rsidRPr="00972789" w:rsidRDefault="0013120F" w:rsidP="0013120F">
            <w:r>
              <w:t>3</w:t>
            </w:r>
          </w:p>
        </w:tc>
        <w:tc>
          <w:tcPr>
            <w:tcW w:w="2204" w:type="pct"/>
          </w:tcPr>
          <w:p w14:paraId="3FBDB125" w14:textId="00D6BB30" w:rsidR="0013120F" w:rsidRPr="00A12D35" w:rsidRDefault="0013120F" w:rsidP="6AEE3A0E">
            <w:pPr>
              <w:jc w:val="left"/>
              <w:rPr>
                <w:lang w:val="en-GB"/>
              </w:rPr>
            </w:pPr>
            <w:r w:rsidRPr="6AEE3A0E">
              <w:rPr>
                <w:lang w:val="en-GB"/>
              </w:rPr>
              <w:t>Capacity to deliver</w:t>
            </w:r>
            <w:r w:rsidR="0770BBC7" w:rsidRPr="6AEE3A0E">
              <w:rPr>
                <w:lang w:val="en-GB"/>
              </w:rPr>
              <w:t xml:space="preserve"> </w:t>
            </w:r>
            <w:r w:rsidR="007D6490">
              <w:rPr>
                <w:lang w:val="en-GB"/>
              </w:rPr>
              <w:t>8</w:t>
            </w:r>
            <w:r w:rsidR="0F5FC022" w:rsidRPr="00560303">
              <w:rPr>
                <w:color w:val="000000" w:themeColor="text1"/>
                <w:lang w:val="en-GB"/>
              </w:rPr>
              <w:t>,</w:t>
            </w:r>
            <w:r w:rsidR="007D6490">
              <w:rPr>
                <w:color w:val="000000" w:themeColor="text1"/>
                <w:lang w:val="en-GB"/>
              </w:rPr>
              <w:t>3</w:t>
            </w:r>
            <w:r w:rsidR="0F5FC022" w:rsidRPr="00560303">
              <w:rPr>
                <w:color w:val="000000" w:themeColor="text1"/>
                <w:lang w:val="en-GB"/>
              </w:rPr>
              <w:t>00,000</w:t>
            </w:r>
            <w:r w:rsidR="2198F2AD" w:rsidRPr="00560303">
              <w:rPr>
                <w:color w:val="000000" w:themeColor="text1"/>
                <w:lang w:val="en-GB"/>
              </w:rPr>
              <w:t xml:space="preserve"> </w:t>
            </w:r>
            <w:r w:rsidR="00964E66" w:rsidRPr="00560303">
              <w:rPr>
                <w:color w:val="000000" w:themeColor="text1"/>
                <w:lang w:val="en-GB"/>
              </w:rPr>
              <w:t xml:space="preserve">Euros </w:t>
            </w:r>
            <w:r w:rsidR="2198F2AD" w:rsidRPr="00560303">
              <w:rPr>
                <w:color w:val="000000" w:themeColor="text1"/>
                <w:lang w:val="en-GB"/>
              </w:rPr>
              <w:t>volume</w:t>
            </w:r>
            <w:r w:rsidRPr="00560303">
              <w:rPr>
                <w:color w:val="000000" w:themeColor="text1"/>
                <w:lang w:val="en-GB"/>
              </w:rPr>
              <w:t xml:space="preserve"> </w:t>
            </w:r>
            <w:r w:rsidRPr="6AEE3A0E">
              <w:rPr>
                <w:lang w:val="en-GB"/>
              </w:rPr>
              <w:t>of assistance requested by DRC as mentioned on page 1.</w:t>
            </w:r>
            <w:r w:rsidR="4942A16A" w:rsidRPr="6AEE3A0E">
              <w:rPr>
                <w:lang w:val="en-GB"/>
              </w:rPr>
              <w:t xml:space="preserve"> Provide a copy of your latest Income statement and Balance sheet.</w:t>
            </w:r>
          </w:p>
        </w:tc>
        <w:tc>
          <w:tcPr>
            <w:tcW w:w="2204" w:type="pct"/>
          </w:tcPr>
          <w:p w14:paraId="6B41B114" w14:textId="04AA31B6" w:rsidR="0013120F" w:rsidRDefault="0013120F" w:rsidP="0013120F">
            <w:pPr>
              <w:jc w:val="left"/>
              <w:rPr>
                <w:lang w:val="en-GB"/>
              </w:rPr>
            </w:pPr>
            <w:r w:rsidRPr="00481AA3">
              <w:t>Annex – EOI Application Form (for applicable delivery option(s))</w:t>
            </w:r>
          </w:p>
        </w:tc>
      </w:tr>
    </w:tbl>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lastRenderedPageBreak/>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1CA2BB99" w14:textId="77777777" w:rsidR="00A12D35" w:rsidRPr="00A12D35" w:rsidRDefault="00A12D35" w:rsidP="00211964">
      <w:pPr>
        <w:rPr>
          <w:rFonts w:ascii="Calibri" w:hAnsi="Calibri" w:cs="Arial"/>
          <w:color w:val="222222"/>
          <w:szCs w:val="22"/>
        </w:rPr>
      </w:pPr>
    </w:p>
    <w:p w14:paraId="2A038D83" w14:textId="50334F4E" w:rsidR="00A12D35" w:rsidRPr="00211964" w:rsidRDefault="00935E52" w:rsidP="00211964">
      <w:pPr>
        <w:rPr>
          <w:rFonts w:ascii="Calibri" w:hAnsi="Calibri" w:cs="Arial"/>
          <w:color w:val="222222"/>
          <w:szCs w:val="22"/>
          <w:lang w:val="en-GB"/>
        </w:rPr>
      </w:pPr>
      <w:r>
        <w:rPr>
          <w:rFonts w:ascii="Calibri" w:hAnsi="Calibri" w:cs="Arial"/>
          <w:color w:val="222222"/>
          <w:szCs w:val="22"/>
          <w:lang w:val="en-GB"/>
        </w:rPr>
        <w:t>FSPs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Pr>
          <w:rFonts w:ascii="Calibri" w:hAnsi="Calibri" w:cs="Arial"/>
          <w:color w:val="222222"/>
          <w:szCs w:val="22"/>
          <w:lang w:val="en-GB"/>
        </w:rPr>
        <w:t xml:space="preserve"> invited for the </w:t>
      </w:r>
      <w:r w:rsidR="0013120F">
        <w:rPr>
          <w:rFonts w:ascii="Calibri" w:hAnsi="Calibri" w:cs="Arial"/>
          <w:color w:val="222222"/>
          <w:szCs w:val="22"/>
          <w:lang w:val="en-GB"/>
        </w:rPr>
        <w:t>RFP</w:t>
      </w:r>
      <w:r>
        <w:rPr>
          <w:rFonts w:ascii="Calibri" w:hAnsi="Calibri" w:cs="Arial"/>
          <w:color w:val="222222"/>
          <w:szCs w:val="22"/>
          <w:lang w:val="en-GB"/>
        </w:rPr>
        <w:t xml:space="preserve"> will be asked to submit their financial proposal. </w:t>
      </w:r>
      <w:r>
        <w:rPr>
          <w:rFonts w:ascii="Calibri" w:hAnsi="Calibri" w:cs="Arial"/>
          <w:b/>
          <w:color w:val="222222"/>
          <w:szCs w:val="22"/>
          <w:lang w:val="en-GB"/>
        </w:rPr>
        <w:t>F</w:t>
      </w:r>
      <w:r w:rsidRPr="00935E52">
        <w:rPr>
          <w:rFonts w:ascii="Calibri" w:hAnsi="Calibri" w:cs="Arial"/>
          <w:b/>
          <w:color w:val="222222"/>
          <w:szCs w:val="22"/>
          <w:lang w:val="en-GB"/>
        </w:rPr>
        <w:t>inancial proposals should not be submitted</w:t>
      </w:r>
      <w:r>
        <w:rPr>
          <w:rFonts w:ascii="Calibri" w:hAnsi="Calibri" w:cs="Arial"/>
          <w:b/>
          <w:color w:val="222222"/>
          <w:szCs w:val="22"/>
          <w:lang w:val="en-GB"/>
        </w:rPr>
        <w:t xml:space="preserve"> with the EOI</w:t>
      </w:r>
      <w:r w:rsidRPr="00935E52">
        <w:rPr>
          <w:rFonts w:ascii="Calibri" w:hAnsi="Calibri" w:cs="Arial"/>
          <w:b/>
          <w:color w:val="222222"/>
          <w:szCs w:val="22"/>
          <w:lang w:val="en-GB"/>
        </w:rPr>
        <w:t>.</w:t>
      </w: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6C365965" w14:textId="55EE1B31" w:rsidR="00247D46" w:rsidRDefault="0037732B" w:rsidP="00247D46">
      <w:pPr>
        <w:tabs>
          <w:tab w:val="left" w:pos="900"/>
        </w:tabs>
        <w:rPr>
          <w:rFonts w:ascii="Calibri" w:hAnsi="Calibri" w:cs="Arial"/>
          <w:b/>
          <w:color w:val="222222"/>
          <w:szCs w:val="22"/>
          <w:lang w:val="en-GB"/>
        </w:rPr>
      </w:pPr>
      <w:hyperlink r:id="rId15" w:history="1">
        <w:r w:rsidRPr="006E243B">
          <w:rPr>
            <w:rStyle w:val="Hyperlink"/>
            <w:b/>
          </w:rPr>
          <w:t>Tender.nga@drc.ngo</w:t>
        </w:r>
      </w:hyperlink>
      <w:r>
        <w:rPr>
          <w:b/>
          <w:color w:val="FF0000"/>
        </w:rPr>
        <w:t xml:space="preserve"> </w:t>
      </w:r>
    </w:p>
    <w:p w14:paraId="7C107425" w14:textId="77777777" w:rsidR="00247D46" w:rsidRPr="00A039A7" w:rsidRDefault="00247D46"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77777777"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emailed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5E6187B4"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560303"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w:t>
      </w:r>
      <w:r>
        <w:rPr>
          <w:rFonts w:ascii="Calibri" w:hAnsi="Calibri" w:cs="Arial"/>
          <w:color w:val="222222"/>
          <w:szCs w:val="22"/>
          <w:lang w:val="en-GB"/>
        </w:rPr>
        <w:t>FSP</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442D1C8E" w14:textId="77777777" w:rsidR="00247D46" w:rsidRPr="00211964" w:rsidRDefault="00247D46" w:rsidP="00247D46">
      <w:pPr>
        <w:pStyle w:val="Heading2"/>
        <w:rPr>
          <w:lang w:val="en-GB"/>
        </w:rPr>
      </w:pPr>
      <w:r>
        <w:rPr>
          <w:lang w:val="en-GB"/>
        </w:rPr>
        <w:t>Hard Copy</w:t>
      </w:r>
    </w:p>
    <w:p w14:paraId="11AD5884" w14:textId="5660883A" w:rsidR="00211964" w:rsidRDefault="00C622E3" w:rsidP="00211964">
      <w:pPr>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3" behindDoc="0" locked="0" layoutInCell="1" allowOverlap="1" wp14:anchorId="7C066AEE" wp14:editId="36D0EB44">
                <wp:simplePos x="0" y="0"/>
                <wp:positionH relativeFrom="column">
                  <wp:posOffset>1117600</wp:posOffset>
                </wp:positionH>
                <wp:positionV relativeFrom="paragraph">
                  <wp:posOffset>271780</wp:posOffset>
                </wp:positionV>
                <wp:extent cx="3613785" cy="1510030"/>
                <wp:effectExtent l="0" t="0" r="24765" b="13970"/>
                <wp:wrapTopAndBottom/>
                <wp:docPr id="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785" cy="1510030"/>
                        </a:xfrm>
                        <a:prstGeom prst="rect">
                          <a:avLst/>
                        </a:prstGeom>
                        <a:solidFill>
                          <a:srgbClr val="FFFFFF"/>
                        </a:solidFill>
                        <a:ln w="9525">
                          <a:solidFill>
                            <a:srgbClr val="000000"/>
                          </a:solidFill>
                          <a:miter lim="800000"/>
                          <a:headEnd/>
                          <a:tailEnd/>
                        </a:ln>
                      </wps:spPr>
                      <wps:txbx>
                        <w:txbxContent>
                          <w:p w14:paraId="1F8ACF17" w14:textId="3C1BB1B7" w:rsidR="0089435B" w:rsidRPr="00C02D7A" w:rsidRDefault="0089435B" w:rsidP="00211964">
                            <w:pPr>
                              <w:tabs>
                                <w:tab w:val="left" w:pos="900"/>
                              </w:tabs>
                              <w:rPr>
                                <w:rFonts w:ascii="Calibri" w:hAnsi="Calibri" w:cs="Arial"/>
                                <w:b/>
                                <w:color w:val="222222"/>
                                <w:sz w:val="32"/>
                                <w:szCs w:val="22"/>
                                <w:lang w:val="es-CO"/>
                              </w:rPr>
                            </w:pPr>
                            <w:r w:rsidRPr="00C02D7A">
                              <w:rPr>
                                <w:rFonts w:ascii="Calibri" w:hAnsi="Calibri" w:cs="Arial"/>
                                <w:color w:val="222222"/>
                                <w:sz w:val="32"/>
                                <w:szCs w:val="22"/>
                                <w:lang w:val="es-CO"/>
                              </w:rPr>
                              <w:t>EOI No.</w:t>
                            </w:r>
                            <w:r w:rsidRPr="00C02D7A">
                              <w:rPr>
                                <w:rFonts w:ascii="Calibri" w:hAnsi="Calibri" w:cs="Arial"/>
                                <w:color w:val="222222"/>
                                <w:sz w:val="32"/>
                                <w:szCs w:val="22"/>
                                <w:lang w:val="es-CO"/>
                              </w:rPr>
                              <w:t xml:space="preserve">: </w:t>
                            </w:r>
                            <w:r w:rsidR="0037732B" w:rsidRPr="00C02D7A">
                              <w:rPr>
                                <w:rFonts w:ascii="Calibri" w:hAnsi="Calibri" w:cs="Arial"/>
                                <w:b/>
                                <w:color w:val="FF0000"/>
                                <w:sz w:val="32"/>
                                <w:szCs w:val="22"/>
                                <w:lang w:val="es-CO"/>
                              </w:rPr>
                              <w:t>EOI-NGA-ABJ-2026-001</w:t>
                            </w:r>
                            <w:r w:rsidR="00C622E3">
                              <w:rPr>
                                <w:rFonts w:ascii="Calibri" w:hAnsi="Calibri" w:cs="Arial"/>
                                <w:b/>
                                <w:color w:val="FF0000"/>
                                <w:sz w:val="32"/>
                                <w:szCs w:val="22"/>
                                <w:lang w:val="es-CO"/>
                              </w:rPr>
                              <w:t>B</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22D7A404"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37732B">
                              <w:rPr>
                                <w:rFonts w:ascii="Calibri" w:hAnsi="Calibri" w:cs="Arial"/>
                                <w:color w:val="FF0000"/>
                                <w:sz w:val="32"/>
                                <w:szCs w:val="22"/>
                                <w:lang w:val="en-GB"/>
                              </w:rPr>
                              <w:t xml:space="preserve">NO 23 Celina Ayom crescent Kado district, Abuja Nigeria. </w:t>
                            </w:r>
                          </w:p>
                          <w:p w14:paraId="2EE98034" w14:textId="77777777" w:rsidR="0089435B" w:rsidRPr="005E48A6" w:rsidRDefault="0089435B" w:rsidP="0021196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066AEE" id="_x0000_t202" coordsize="21600,21600" o:spt="202" path="m,l,21600r21600,l21600,xe">
                <v:stroke joinstyle="miter"/>
                <v:path gradientshapeok="t" o:connecttype="rect"/>
              </v:shapetype>
              <v:shape id="_x0000_s1028" type="#_x0000_t202" style="position:absolute;left:0;text-align:left;margin-left:88pt;margin-top:21.4pt;width:284.55pt;height:118.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">
                <v:textbox>
                  <w:txbxContent>
                    <w:p w14:paraId="1F8ACF17" w14:textId="3C1BB1B7" w:rsidR="0089435B" w:rsidRPr="00C02D7A" w:rsidRDefault="0089435B" w:rsidP="00211964">
                      <w:pPr>
                        <w:tabs>
                          <w:tab w:val="left" w:pos="900"/>
                        </w:tabs>
                        <w:rPr>
                          <w:rFonts w:ascii="Calibri" w:hAnsi="Calibri" w:cs="Arial"/>
                          <w:b/>
                          <w:color w:val="222222"/>
                          <w:sz w:val="32"/>
                          <w:szCs w:val="22"/>
                          <w:lang w:val="es-CO"/>
                        </w:rPr>
                      </w:pPr>
                      <w:r w:rsidRPr="00C02D7A">
                        <w:rPr>
                          <w:rFonts w:ascii="Calibri" w:hAnsi="Calibri" w:cs="Arial"/>
                          <w:color w:val="222222"/>
                          <w:sz w:val="32"/>
                          <w:szCs w:val="22"/>
                          <w:lang w:val="es-CO"/>
                        </w:rPr>
                        <w:t>EOI No.</w:t>
                      </w:r>
                      <w:r w:rsidRPr="00C02D7A">
                        <w:rPr>
                          <w:rFonts w:ascii="Calibri" w:hAnsi="Calibri" w:cs="Arial"/>
                          <w:color w:val="222222"/>
                          <w:sz w:val="32"/>
                          <w:szCs w:val="22"/>
                          <w:lang w:val="es-CO"/>
                        </w:rPr>
                        <w:t xml:space="preserve">: </w:t>
                      </w:r>
                      <w:r w:rsidR="0037732B" w:rsidRPr="00C02D7A">
                        <w:rPr>
                          <w:rFonts w:ascii="Calibri" w:hAnsi="Calibri" w:cs="Arial"/>
                          <w:b/>
                          <w:color w:val="FF0000"/>
                          <w:sz w:val="32"/>
                          <w:szCs w:val="22"/>
                          <w:lang w:val="es-CO"/>
                        </w:rPr>
                        <w:t>EOI-NGA-ABJ-2026-001</w:t>
                      </w:r>
                      <w:r w:rsidR="00C622E3">
                        <w:rPr>
                          <w:rFonts w:ascii="Calibri" w:hAnsi="Calibri" w:cs="Arial"/>
                          <w:b/>
                          <w:color w:val="FF0000"/>
                          <w:sz w:val="32"/>
                          <w:szCs w:val="22"/>
                          <w:lang w:val="es-CO"/>
                        </w:rPr>
                        <w:t>B</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22D7A404"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37732B">
                        <w:rPr>
                          <w:rFonts w:ascii="Calibri" w:hAnsi="Calibri" w:cs="Arial"/>
                          <w:color w:val="FF0000"/>
                          <w:sz w:val="32"/>
                          <w:szCs w:val="22"/>
                          <w:lang w:val="en-GB"/>
                        </w:rPr>
                        <w:t xml:space="preserve">NO 23 Celina Ayom crescent Kado district, Abuja Nigeria. </w:t>
                      </w:r>
                    </w:p>
                    <w:p w14:paraId="2EE98034" w14:textId="77777777" w:rsidR="0089435B" w:rsidRPr="005E48A6" w:rsidRDefault="0089435B" w:rsidP="00211964">
                      <w:pPr>
                        <w:rPr>
                          <w:lang w:val="en-GB"/>
                        </w:rPr>
                      </w:pPr>
                    </w:p>
                  </w:txbxContent>
                </v:textbox>
                <w10:wrap type="topAndBottom"/>
              </v:shape>
            </w:pict>
          </mc:Fallback>
        </mc:AlternateContent>
      </w:r>
      <w:r w:rsidR="00247D46">
        <w:rPr>
          <w:rFonts w:ascii="Calibri" w:hAnsi="Calibri" w:cs="Arial"/>
          <w:color w:val="222222"/>
          <w:szCs w:val="22"/>
          <w:lang w:val="en-GB"/>
        </w:rPr>
        <w:t xml:space="preserve">Hard copy EOI submissions shall be placed in a </w:t>
      </w:r>
      <w:r w:rsidR="00247D46" w:rsidRPr="00247D46">
        <w:rPr>
          <w:rFonts w:ascii="Calibri" w:hAnsi="Calibri" w:cs="Arial"/>
          <w:b/>
          <w:color w:val="222222"/>
          <w:szCs w:val="22"/>
          <w:lang w:val="en-GB"/>
        </w:rPr>
        <w:t>sealed</w:t>
      </w:r>
      <w:r w:rsidR="00247D46">
        <w:rPr>
          <w:rFonts w:ascii="Calibri" w:hAnsi="Calibri" w:cs="Arial"/>
          <w:b/>
          <w:color w:val="222222"/>
          <w:szCs w:val="22"/>
          <w:lang w:val="en-GB"/>
        </w:rPr>
        <w:t xml:space="preserve"> </w:t>
      </w:r>
      <w:r w:rsidR="00247D46">
        <w:rPr>
          <w:rFonts w:ascii="Calibri" w:hAnsi="Calibri" w:cs="Arial"/>
          <w:color w:val="222222"/>
          <w:szCs w:val="22"/>
          <w:lang w:val="en-GB"/>
        </w:rPr>
        <w:t>envelope, marked as follows:</w:t>
      </w:r>
    </w:p>
    <w:p w14:paraId="42298D21" w14:textId="49261E2D" w:rsidR="00211964" w:rsidRDefault="00211964" w:rsidP="00211964">
      <w:pPr>
        <w:rPr>
          <w:rFonts w:ascii="Calibri" w:hAnsi="Calibri" w:cs="Arial"/>
          <w:color w:val="222222"/>
          <w:szCs w:val="22"/>
          <w:lang w:val="en-GB"/>
        </w:rPr>
      </w:pPr>
    </w:p>
    <w:p w14:paraId="4F180846" w14:textId="77777777" w:rsidR="00211964" w:rsidRDefault="00211964" w:rsidP="00211964">
      <w:pPr>
        <w:rPr>
          <w:lang w:val="en-GB"/>
        </w:rPr>
      </w:pPr>
    </w:p>
    <w:p w14:paraId="680244BD" w14:textId="77777777" w:rsidR="00247D46" w:rsidRPr="00247D46" w:rsidRDefault="00247D46" w:rsidP="00211964">
      <w:pPr>
        <w:rPr>
          <w:lang w:val="en-GB"/>
        </w:rPr>
      </w:pPr>
    </w:p>
    <w:p w14:paraId="3A13E24C" w14:textId="77777777" w:rsidR="00247D46" w:rsidRDefault="00247D46" w:rsidP="00247D46">
      <w:pPr>
        <w:rPr>
          <w:rFonts w:ascii="Calibri" w:hAnsi="Calibri" w:cs="Arial"/>
          <w:color w:val="222222"/>
          <w:szCs w:val="22"/>
          <w:lang w:val="en-GB"/>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70FF6AB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lastRenderedPageBreak/>
        <w:t xml:space="preserve">The review of all EOI submissions will be done by </w:t>
      </w:r>
      <w:r w:rsidR="00C622E3">
        <w:rPr>
          <w:rFonts w:ascii="Calibri" w:hAnsi="Calibri" w:cs="Arial"/>
          <w:color w:val="222222"/>
          <w:szCs w:val="22"/>
          <w:lang w:val="en-GB"/>
        </w:rPr>
        <w:t>23</w:t>
      </w:r>
      <w:r w:rsidR="0037732B">
        <w:rPr>
          <w:rFonts w:ascii="Calibri" w:hAnsi="Calibri" w:cs="Arial"/>
          <w:color w:val="222222"/>
          <w:szCs w:val="22"/>
          <w:lang w:val="en-GB"/>
        </w:rPr>
        <w:t>/0</w:t>
      </w:r>
      <w:r w:rsidR="00C622E3">
        <w:rPr>
          <w:rFonts w:ascii="Calibri" w:hAnsi="Calibri" w:cs="Arial"/>
          <w:color w:val="222222"/>
          <w:szCs w:val="22"/>
          <w:lang w:val="en-GB"/>
        </w:rPr>
        <w:t>7</w:t>
      </w:r>
      <w:r w:rsidR="0037732B">
        <w:rPr>
          <w:rFonts w:ascii="Calibri" w:hAnsi="Calibri" w:cs="Arial"/>
          <w:color w:val="222222"/>
          <w:szCs w:val="22"/>
          <w:lang w:val="en-GB"/>
        </w:rPr>
        <w:t>/2026</w:t>
      </w:r>
      <w:r w:rsidRPr="00211964">
        <w:rPr>
          <w:rFonts w:ascii="Calibri" w:hAnsi="Calibri" w:cs="Arial"/>
          <w:color w:val="222222"/>
          <w:szCs w:val="22"/>
          <w:lang w:val="en-GB"/>
        </w:rPr>
        <w:t>. Those accepted as DRC FSPs will then be sent a ‘Request For Proposal’ (RFP) to complete and submit to DRC as a formal Tender.</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77777777" w:rsidR="00211964" w:rsidRPr="00EE1B34" w:rsidRDefault="00211964" w:rsidP="00211964">
      <w:pPr>
        <w:pBdr>
          <w:bottom w:val="single" w:sz="12" w:space="1" w:color="auto"/>
        </w:pBdr>
        <w:shd w:val="clear" w:color="auto" w:fill="FFFFFF"/>
        <w:rPr>
          <w:rFonts w:ascii="Calibri" w:hAnsi="Calibri" w:cs="Arial"/>
          <w:color w:val="222222"/>
          <w:szCs w:val="22"/>
          <w:lang w:val="en-GB"/>
        </w:rPr>
      </w:pP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6"/>
      <w:footerReference w:type="default" r:id="rId17"/>
      <w:footerReference w:type="first" r:id="rId18"/>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8B3C1" w14:textId="77777777" w:rsidR="00B249A9" w:rsidRDefault="00B249A9" w:rsidP="00A12D35">
      <w:r>
        <w:separator/>
      </w:r>
    </w:p>
  </w:endnote>
  <w:endnote w:type="continuationSeparator" w:id="0">
    <w:p w14:paraId="11A8982E" w14:textId="77777777" w:rsidR="00B249A9" w:rsidRDefault="00B249A9"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48FFDB0A" w:rsidR="0089435B" w:rsidRDefault="004C2658" w:rsidP="004C2658">
    <w:pPr>
      <w:pStyle w:val="Footer"/>
    </w:pPr>
    <w:r w:rsidRPr="000B6819">
      <w:t xml:space="preserve">Date: </w:t>
    </w:r>
    <w:r>
      <w:t xml:space="preserve">01-10-2020 </w:t>
    </w:r>
    <w:r w:rsidRPr="000B6819">
      <w:t xml:space="preserve">• Valid from: </w:t>
    </w:r>
    <w:r>
      <w:t>01-</w:t>
    </w:r>
    <w:r w:rsidR="00C622E3">
      <w:t>06</w:t>
    </w:r>
    <w:r>
      <w:t>-202</w:t>
    </w:r>
    <w:r w:rsidR="00C622E3">
      <w:t>6</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01316879" w:rsidR="0089435B" w:rsidRDefault="0089435B" w:rsidP="00A129C1">
    <w:pPr>
      <w:pStyle w:val="Footer"/>
    </w:pPr>
    <w:r w:rsidRPr="000B6819">
      <w:t xml:space="preserve">Date: </w:t>
    </w:r>
    <w:r w:rsidR="004C2658">
      <w:t>01-10-2020</w:t>
    </w:r>
    <w:r>
      <w:t xml:space="preserve"> </w:t>
    </w:r>
    <w:r w:rsidRPr="000B6819">
      <w:t xml:space="preserve">•  Valid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32CCE" w14:textId="77777777" w:rsidR="00B249A9" w:rsidRDefault="00B249A9" w:rsidP="00A12D35">
      <w:r>
        <w:separator/>
      </w:r>
    </w:p>
  </w:footnote>
  <w:footnote w:type="continuationSeparator" w:id="0">
    <w:p w14:paraId="2D27EE91" w14:textId="77777777" w:rsidR="00B249A9" w:rsidRDefault="00B249A9"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27969">
    <w:abstractNumId w:val="0"/>
  </w:num>
  <w:num w:numId="2" w16cid:durableId="1633360928">
    <w:abstractNumId w:val="5"/>
  </w:num>
  <w:num w:numId="3" w16cid:durableId="1422410632">
    <w:abstractNumId w:val="4"/>
  </w:num>
  <w:num w:numId="4" w16cid:durableId="581063852">
    <w:abstractNumId w:val="8"/>
  </w:num>
  <w:num w:numId="5" w16cid:durableId="1241519042">
    <w:abstractNumId w:val="0"/>
    <w:lvlOverride w:ilvl="0">
      <w:startOverride w:val="1"/>
    </w:lvlOverride>
  </w:num>
  <w:num w:numId="6" w16cid:durableId="481166963">
    <w:abstractNumId w:val="7"/>
  </w:num>
  <w:num w:numId="7" w16cid:durableId="1278560586">
    <w:abstractNumId w:val="1"/>
  </w:num>
  <w:num w:numId="8" w16cid:durableId="1272325135">
    <w:abstractNumId w:val="2"/>
  </w:num>
  <w:num w:numId="9" w16cid:durableId="1591041996">
    <w:abstractNumId w:val="6"/>
  </w:num>
  <w:num w:numId="10" w16cid:durableId="42758230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7AC6"/>
    <w:rsid w:val="00007DD9"/>
    <w:rsid w:val="0001535B"/>
    <w:rsid w:val="0001579F"/>
    <w:rsid w:val="00026DB8"/>
    <w:rsid w:val="00032D5A"/>
    <w:rsid w:val="000348FE"/>
    <w:rsid w:val="00034C54"/>
    <w:rsid w:val="00042474"/>
    <w:rsid w:val="00046C25"/>
    <w:rsid w:val="00050C88"/>
    <w:rsid w:val="000522F7"/>
    <w:rsid w:val="00064883"/>
    <w:rsid w:val="00077161"/>
    <w:rsid w:val="00085994"/>
    <w:rsid w:val="00086EAD"/>
    <w:rsid w:val="000A0930"/>
    <w:rsid w:val="000C024C"/>
    <w:rsid w:val="000C3160"/>
    <w:rsid w:val="000C5A17"/>
    <w:rsid w:val="000C652C"/>
    <w:rsid w:val="000D2311"/>
    <w:rsid w:val="000D3682"/>
    <w:rsid w:val="000D379C"/>
    <w:rsid w:val="000E60B3"/>
    <w:rsid w:val="000F1C89"/>
    <w:rsid w:val="000F3D20"/>
    <w:rsid w:val="000F4BD3"/>
    <w:rsid w:val="0010266D"/>
    <w:rsid w:val="00105B7F"/>
    <w:rsid w:val="00107BB2"/>
    <w:rsid w:val="00110810"/>
    <w:rsid w:val="001201A5"/>
    <w:rsid w:val="0012183B"/>
    <w:rsid w:val="00124806"/>
    <w:rsid w:val="0013120F"/>
    <w:rsid w:val="00133709"/>
    <w:rsid w:val="00133AE6"/>
    <w:rsid w:val="00150916"/>
    <w:rsid w:val="00157F3C"/>
    <w:rsid w:val="00164EB4"/>
    <w:rsid w:val="00170440"/>
    <w:rsid w:val="0017152A"/>
    <w:rsid w:val="0017172E"/>
    <w:rsid w:val="00183738"/>
    <w:rsid w:val="00193EAE"/>
    <w:rsid w:val="001A2D07"/>
    <w:rsid w:val="001A331D"/>
    <w:rsid w:val="001B6F41"/>
    <w:rsid w:val="001C500F"/>
    <w:rsid w:val="001F60E3"/>
    <w:rsid w:val="001F6D6F"/>
    <w:rsid w:val="00201DF4"/>
    <w:rsid w:val="00204CA6"/>
    <w:rsid w:val="00206C4C"/>
    <w:rsid w:val="00210251"/>
    <w:rsid w:val="0021175D"/>
    <w:rsid w:val="00211964"/>
    <w:rsid w:val="002232CD"/>
    <w:rsid w:val="00223D74"/>
    <w:rsid w:val="00223D82"/>
    <w:rsid w:val="00233CA0"/>
    <w:rsid w:val="002420BD"/>
    <w:rsid w:val="00244940"/>
    <w:rsid w:val="00247D46"/>
    <w:rsid w:val="00253E9E"/>
    <w:rsid w:val="002720C0"/>
    <w:rsid w:val="00273A82"/>
    <w:rsid w:val="00273B5A"/>
    <w:rsid w:val="002970CD"/>
    <w:rsid w:val="002A0C4C"/>
    <w:rsid w:val="002A1CAA"/>
    <w:rsid w:val="002B10C1"/>
    <w:rsid w:val="002B3B9C"/>
    <w:rsid w:val="002C12E9"/>
    <w:rsid w:val="002C3921"/>
    <w:rsid w:val="002D36BF"/>
    <w:rsid w:val="002D4240"/>
    <w:rsid w:val="002D4B55"/>
    <w:rsid w:val="002D6BD0"/>
    <w:rsid w:val="002F0A22"/>
    <w:rsid w:val="002F5891"/>
    <w:rsid w:val="003104B2"/>
    <w:rsid w:val="003161C9"/>
    <w:rsid w:val="00330931"/>
    <w:rsid w:val="00330E6F"/>
    <w:rsid w:val="00332261"/>
    <w:rsid w:val="003376AF"/>
    <w:rsid w:val="0034297F"/>
    <w:rsid w:val="00353D12"/>
    <w:rsid w:val="003579A2"/>
    <w:rsid w:val="00370F8D"/>
    <w:rsid w:val="00371AD7"/>
    <w:rsid w:val="003729A3"/>
    <w:rsid w:val="0037732B"/>
    <w:rsid w:val="0039746C"/>
    <w:rsid w:val="003A1EC4"/>
    <w:rsid w:val="003B4CAE"/>
    <w:rsid w:val="003C1CF6"/>
    <w:rsid w:val="003C5E9E"/>
    <w:rsid w:val="003E2BE0"/>
    <w:rsid w:val="003E44AA"/>
    <w:rsid w:val="003F47CE"/>
    <w:rsid w:val="003F5951"/>
    <w:rsid w:val="003F5EEE"/>
    <w:rsid w:val="003F5FCA"/>
    <w:rsid w:val="003F63B6"/>
    <w:rsid w:val="00413CA0"/>
    <w:rsid w:val="00421198"/>
    <w:rsid w:val="00425EFD"/>
    <w:rsid w:val="00426161"/>
    <w:rsid w:val="00426BC8"/>
    <w:rsid w:val="00427272"/>
    <w:rsid w:val="00443E1D"/>
    <w:rsid w:val="0044745A"/>
    <w:rsid w:val="004474FE"/>
    <w:rsid w:val="004520E8"/>
    <w:rsid w:val="00453389"/>
    <w:rsid w:val="00464640"/>
    <w:rsid w:val="00465DA6"/>
    <w:rsid w:val="00472D4A"/>
    <w:rsid w:val="004779B0"/>
    <w:rsid w:val="004826B1"/>
    <w:rsid w:val="00483A68"/>
    <w:rsid w:val="00485BDC"/>
    <w:rsid w:val="00491E15"/>
    <w:rsid w:val="00496BD9"/>
    <w:rsid w:val="004B0D18"/>
    <w:rsid w:val="004B1796"/>
    <w:rsid w:val="004B4BF5"/>
    <w:rsid w:val="004C2658"/>
    <w:rsid w:val="004C7148"/>
    <w:rsid w:val="004D7BEE"/>
    <w:rsid w:val="004E0586"/>
    <w:rsid w:val="004E10FE"/>
    <w:rsid w:val="004E1763"/>
    <w:rsid w:val="004E241C"/>
    <w:rsid w:val="004E29A1"/>
    <w:rsid w:val="004F17E4"/>
    <w:rsid w:val="005161CB"/>
    <w:rsid w:val="005228B4"/>
    <w:rsid w:val="0053668F"/>
    <w:rsid w:val="00543B06"/>
    <w:rsid w:val="00545D34"/>
    <w:rsid w:val="00553339"/>
    <w:rsid w:val="00554CE2"/>
    <w:rsid w:val="00560303"/>
    <w:rsid w:val="00562540"/>
    <w:rsid w:val="00563500"/>
    <w:rsid w:val="00584C85"/>
    <w:rsid w:val="005934B1"/>
    <w:rsid w:val="005975D0"/>
    <w:rsid w:val="005A1EB4"/>
    <w:rsid w:val="005A3DFE"/>
    <w:rsid w:val="005B3DDC"/>
    <w:rsid w:val="005C0A93"/>
    <w:rsid w:val="005C48D0"/>
    <w:rsid w:val="005C5391"/>
    <w:rsid w:val="005C59EF"/>
    <w:rsid w:val="005C5C77"/>
    <w:rsid w:val="005C6B09"/>
    <w:rsid w:val="005C72D9"/>
    <w:rsid w:val="005D1FE1"/>
    <w:rsid w:val="005D5356"/>
    <w:rsid w:val="005D5B49"/>
    <w:rsid w:val="005D6A04"/>
    <w:rsid w:val="005E1C4A"/>
    <w:rsid w:val="005E3AD9"/>
    <w:rsid w:val="0060337D"/>
    <w:rsid w:val="0060450E"/>
    <w:rsid w:val="0062662A"/>
    <w:rsid w:val="006324A2"/>
    <w:rsid w:val="0065249A"/>
    <w:rsid w:val="006527F6"/>
    <w:rsid w:val="00653BBF"/>
    <w:rsid w:val="0065515B"/>
    <w:rsid w:val="00667B03"/>
    <w:rsid w:val="006746D0"/>
    <w:rsid w:val="00676F84"/>
    <w:rsid w:val="0067779B"/>
    <w:rsid w:val="00677812"/>
    <w:rsid w:val="00683E08"/>
    <w:rsid w:val="00685D23"/>
    <w:rsid w:val="00686993"/>
    <w:rsid w:val="006935EB"/>
    <w:rsid w:val="00695130"/>
    <w:rsid w:val="00695D62"/>
    <w:rsid w:val="006A1D31"/>
    <w:rsid w:val="006A24B0"/>
    <w:rsid w:val="006A5370"/>
    <w:rsid w:val="006B5FF6"/>
    <w:rsid w:val="006D15EF"/>
    <w:rsid w:val="006D791D"/>
    <w:rsid w:val="006E4D60"/>
    <w:rsid w:val="006F34C6"/>
    <w:rsid w:val="00703275"/>
    <w:rsid w:val="00710CC3"/>
    <w:rsid w:val="007164A5"/>
    <w:rsid w:val="00726C23"/>
    <w:rsid w:val="00732CD1"/>
    <w:rsid w:val="00754D77"/>
    <w:rsid w:val="00754FC0"/>
    <w:rsid w:val="00763937"/>
    <w:rsid w:val="00764557"/>
    <w:rsid w:val="00765BFB"/>
    <w:rsid w:val="00780D72"/>
    <w:rsid w:val="00784558"/>
    <w:rsid w:val="00784809"/>
    <w:rsid w:val="00794257"/>
    <w:rsid w:val="00795477"/>
    <w:rsid w:val="00797A15"/>
    <w:rsid w:val="007A3315"/>
    <w:rsid w:val="007B2E10"/>
    <w:rsid w:val="007B7077"/>
    <w:rsid w:val="007D1C21"/>
    <w:rsid w:val="007D6490"/>
    <w:rsid w:val="007D773A"/>
    <w:rsid w:val="007E012F"/>
    <w:rsid w:val="007E4F21"/>
    <w:rsid w:val="007E5141"/>
    <w:rsid w:val="007F735F"/>
    <w:rsid w:val="00800BE9"/>
    <w:rsid w:val="008040EB"/>
    <w:rsid w:val="008065AF"/>
    <w:rsid w:val="008111BA"/>
    <w:rsid w:val="00811991"/>
    <w:rsid w:val="0081233D"/>
    <w:rsid w:val="00815565"/>
    <w:rsid w:val="00820DA2"/>
    <w:rsid w:val="0082468B"/>
    <w:rsid w:val="00830C04"/>
    <w:rsid w:val="008375CF"/>
    <w:rsid w:val="00847879"/>
    <w:rsid w:val="00850C5E"/>
    <w:rsid w:val="008575F1"/>
    <w:rsid w:val="00861298"/>
    <w:rsid w:val="00866216"/>
    <w:rsid w:val="00883583"/>
    <w:rsid w:val="0089435B"/>
    <w:rsid w:val="008A1714"/>
    <w:rsid w:val="008A3912"/>
    <w:rsid w:val="008A3991"/>
    <w:rsid w:val="008B0406"/>
    <w:rsid w:val="008C6190"/>
    <w:rsid w:val="008F7269"/>
    <w:rsid w:val="0090441F"/>
    <w:rsid w:val="00914D40"/>
    <w:rsid w:val="00924305"/>
    <w:rsid w:val="0093037E"/>
    <w:rsid w:val="00935E52"/>
    <w:rsid w:val="0094203B"/>
    <w:rsid w:val="00952598"/>
    <w:rsid w:val="00964E66"/>
    <w:rsid w:val="009818CE"/>
    <w:rsid w:val="00983ED2"/>
    <w:rsid w:val="00983F11"/>
    <w:rsid w:val="009870C8"/>
    <w:rsid w:val="00996927"/>
    <w:rsid w:val="009A72A3"/>
    <w:rsid w:val="009B26F8"/>
    <w:rsid w:val="009B654E"/>
    <w:rsid w:val="009D2611"/>
    <w:rsid w:val="009D2E6E"/>
    <w:rsid w:val="009E002E"/>
    <w:rsid w:val="009E1F35"/>
    <w:rsid w:val="009E79F1"/>
    <w:rsid w:val="009F7F4E"/>
    <w:rsid w:val="00A009B5"/>
    <w:rsid w:val="00A129C1"/>
    <w:rsid w:val="00A12D35"/>
    <w:rsid w:val="00A14240"/>
    <w:rsid w:val="00A22FF4"/>
    <w:rsid w:val="00A3199E"/>
    <w:rsid w:val="00A405DB"/>
    <w:rsid w:val="00A45A0D"/>
    <w:rsid w:val="00A46533"/>
    <w:rsid w:val="00A64653"/>
    <w:rsid w:val="00A73BBD"/>
    <w:rsid w:val="00A96381"/>
    <w:rsid w:val="00AB1507"/>
    <w:rsid w:val="00AC4BA4"/>
    <w:rsid w:val="00AD79BA"/>
    <w:rsid w:val="00AF31EB"/>
    <w:rsid w:val="00AF56F8"/>
    <w:rsid w:val="00B0584B"/>
    <w:rsid w:val="00B135B9"/>
    <w:rsid w:val="00B20BA5"/>
    <w:rsid w:val="00B23DBA"/>
    <w:rsid w:val="00B249A9"/>
    <w:rsid w:val="00B345B9"/>
    <w:rsid w:val="00B52F6E"/>
    <w:rsid w:val="00B711B7"/>
    <w:rsid w:val="00B7299F"/>
    <w:rsid w:val="00B73597"/>
    <w:rsid w:val="00B77B5C"/>
    <w:rsid w:val="00B84D47"/>
    <w:rsid w:val="00B85801"/>
    <w:rsid w:val="00B9515D"/>
    <w:rsid w:val="00B9653D"/>
    <w:rsid w:val="00BA2599"/>
    <w:rsid w:val="00BB3C46"/>
    <w:rsid w:val="00BB732C"/>
    <w:rsid w:val="00BC240D"/>
    <w:rsid w:val="00BC3103"/>
    <w:rsid w:val="00BD45A8"/>
    <w:rsid w:val="00BD68B0"/>
    <w:rsid w:val="00BE42DA"/>
    <w:rsid w:val="00C02D7A"/>
    <w:rsid w:val="00C130F9"/>
    <w:rsid w:val="00C14CFA"/>
    <w:rsid w:val="00C20C5C"/>
    <w:rsid w:val="00C2304E"/>
    <w:rsid w:val="00C2752C"/>
    <w:rsid w:val="00C27D0B"/>
    <w:rsid w:val="00C27D88"/>
    <w:rsid w:val="00C379A7"/>
    <w:rsid w:val="00C455CB"/>
    <w:rsid w:val="00C622E3"/>
    <w:rsid w:val="00C62C8A"/>
    <w:rsid w:val="00C64801"/>
    <w:rsid w:val="00C67AC4"/>
    <w:rsid w:val="00C7177E"/>
    <w:rsid w:val="00C71D71"/>
    <w:rsid w:val="00C77D8A"/>
    <w:rsid w:val="00C84619"/>
    <w:rsid w:val="00CA3788"/>
    <w:rsid w:val="00CA5160"/>
    <w:rsid w:val="00CB4DE8"/>
    <w:rsid w:val="00CB6732"/>
    <w:rsid w:val="00CC4F44"/>
    <w:rsid w:val="00CD76FF"/>
    <w:rsid w:val="00D325D0"/>
    <w:rsid w:val="00D32E7F"/>
    <w:rsid w:val="00D4031F"/>
    <w:rsid w:val="00D420F0"/>
    <w:rsid w:val="00D70EC1"/>
    <w:rsid w:val="00D721E2"/>
    <w:rsid w:val="00D830C1"/>
    <w:rsid w:val="00D83A68"/>
    <w:rsid w:val="00D84560"/>
    <w:rsid w:val="00D9620E"/>
    <w:rsid w:val="00DA5F8B"/>
    <w:rsid w:val="00DC0B44"/>
    <w:rsid w:val="00DD2370"/>
    <w:rsid w:val="00DD5283"/>
    <w:rsid w:val="00DE633A"/>
    <w:rsid w:val="00DF18E9"/>
    <w:rsid w:val="00DF1ABE"/>
    <w:rsid w:val="00E02749"/>
    <w:rsid w:val="00E22E6D"/>
    <w:rsid w:val="00E24434"/>
    <w:rsid w:val="00E304EB"/>
    <w:rsid w:val="00E360D5"/>
    <w:rsid w:val="00E41408"/>
    <w:rsid w:val="00E465EE"/>
    <w:rsid w:val="00E46908"/>
    <w:rsid w:val="00E46F83"/>
    <w:rsid w:val="00E82B02"/>
    <w:rsid w:val="00E833C4"/>
    <w:rsid w:val="00E869EC"/>
    <w:rsid w:val="00EA45D8"/>
    <w:rsid w:val="00EA62FF"/>
    <w:rsid w:val="00EA6FB9"/>
    <w:rsid w:val="00EC2946"/>
    <w:rsid w:val="00ED519B"/>
    <w:rsid w:val="00EE2D72"/>
    <w:rsid w:val="00EF0884"/>
    <w:rsid w:val="00F14A4F"/>
    <w:rsid w:val="00F21C1E"/>
    <w:rsid w:val="00F440F7"/>
    <w:rsid w:val="00F44C10"/>
    <w:rsid w:val="00F538C1"/>
    <w:rsid w:val="00F600A1"/>
    <w:rsid w:val="00F60B2A"/>
    <w:rsid w:val="00F76D8C"/>
    <w:rsid w:val="00F832AC"/>
    <w:rsid w:val="00F962F9"/>
    <w:rsid w:val="00FB100E"/>
    <w:rsid w:val="00FD0B27"/>
    <w:rsid w:val="00FE2D7C"/>
    <w:rsid w:val="00FE74D1"/>
    <w:rsid w:val="00FF5EBD"/>
    <w:rsid w:val="01596B40"/>
    <w:rsid w:val="0770BBC7"/>
    <w:rsid w:val="0A8C4701"/>
    <w:rsid w:val="0ABB84F9"/>
    <w:rsid w:val="0F5FC022"/>
    <w:rsid w:val="109F3723"/>
    <w:rsid w:val="1513DF49"/>
    <w:rsid w:val="198B2C04"/>
    <w:rsid w:val="19C13A7B"/>
    <w:rsid w:val="1A97A1E9"/>
    <w:rsid w:val="1B5D808F"/>
    <w:rsid w:val="1D368C68"/>
    <w:rsid w:val="2198F2AD"/>
    <w:rsid w:val="238F729C"/>
    <w:rsid w:val="2588B00A"/>
    <w:rsid w:val="2C12330E"/>
    <w:rsid w:val="2E03405A"/>
    <w:rsid w:val="2E7A18E1"/>
    <w:rsid w:val="35BE25B6"/>
    <w:rsid w:val="37D4817A"/>
    <w:rsid w:val="3A0B56A1"/>
    <w:rsid w:val="3D225658"/>
    <w:rsid w:val="3E471995"/>
    <w:rsid w:val="3E597E2F"/>
    <w:rsid w:val="3FA4E1F0"/>
    <w:rsid w:val="40FD58E5"/>
    <w:rsid w:val="4942A16A"/>
    <w:rsid w:val="4A801525"/>
    <w:rsid w:val="4E6A3B34"/>
    <w:rsid w:val="55449873"/>
    <w:rsid w:val="5B14F97C"/>
    <w:rsid w:val="5B5E42D4"/>
    <w:rsid w:val="5BF52711"/>
    <w:rsid w:val="5E97B9FA"/>
    <w:rsid w:val="5EA9FCBA"/>
    <w:rsid w:val="5F401F30"/>
    <w:rsid w:val="6AEE3A0E"/>
    <w:rsid w:val="6F7E2B41"/>
    <w:rsid w:val="73DFBFCD"/>
    <w:rsid w:val="7807E6F5"/>
    <w:rsid w:val="78F31102"/>
    <w:rsid w:val="7F001A7B"/>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A204F3F2-759A-4475-8D8C-CAB75E46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styleId="Mention">
    <w:name w:val="Mention"/>
    <w:basedOn w:val="DefaultParagraphFont"/>
    <w:uiPriority w:val="99"/>
    <w:unhideWhenUsed/>
    <w:rsid w:val="005C5C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ga@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nga@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ng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AE279D9D9C694B9D8D471B2588C381" ma:contentTypeVersion="3" ma:contentTypeDescription="Create a new document." ma:contentTypeScope="" ma:versionID="dafa9c1a9f1ab281c00242c932a09ad9">
  <xsd:schema xmlns:xsd="http://www.w3.org/2001/XMLSchema" xmlns:xs="http://www.w3.org/2001/XMLSchema" xmlns:p="http://schemas.microsoft.com/office/2006/metadata/properties" xmlns:ns2="232108bc-3fba-4fa4-b187-ae4444060172" targetNamespace="http://schemas.microsoft.com/office/2006/metadata/properties" ma:root="true" ma:fieldsID="6c8cb7512fb590df8e64788fefd9912a" ns2:_="">
    <xsd:import namespace="232108bc-3fba-4fa4-b187-ae44440601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108bc-3fba-4fa4-b187-ae4444060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3.xml><?xml version="1.0" encoding="utf-8"?>
<ds:datastoreItem xmlns:ds="http://schemas.openxmlformats.org/officeDocument/2006/customXml" ds:itemID="{2BCB13A7-6CB3-4D80-95BD-2181D8F02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108bc-3fba-4fa4-b187-ae4444060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1557</Words>
  <Characters>9550</Characters>
  <Application>Microsoft Office Word</Application>
  <DocSecurity>0</DocSecurity>
  <Lines>212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cp:lastModifiedBy>Jacklin Sylvanus</cp:lastModifiedBy>
  <cp:revision>2</cp:revision>
  <dcterms:created xsi:type="dcterms:W3CDTF">2026-06-26T08:39:00Z</dcterms:created>
  <dcterms:modified xsi:type="dcterms:W3CDTF">2026-06-26T08:39:00Z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0x0101006CAE279D9D9C694B9D8D471B2588C381</vt:lpwstr>
  </property>
  <property fmtid="{D5CDD505-2E9C-101B-9397-08002B2CF9AE}" pid="3" name="GrammarlyDocumentId">
    <vt:lpwstr>63b652a9-aac2-45e6-a719-6f6488c77cc9</vt:lpwstr>
  </property>
</Properties>
</file>